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0116FE" w14:textId="77777777" w:rsidR="001A6F09" w:rsidRPr="00890FCA" w:rsidRDefault="001A6F09" w:rsidP="001A6F09">
      <w:r w:rsidRPr="001A6F09">
        <w:rPr>
          <w:b/>
          <w:bCs/>
        </w:rPr>
        <w:t>Obsah časopisu Theatrum historiae 10 (2012)</w:t>
      </w:r>
    </w:p>
    <w:p w14:paraId="10BBE0D6" w14:textId="77777777" w:rsidR="001A6F09" w:rsidRDefault="001A6F09" w:rsidP="001A6F09">
      <w:pPr>
        <w:pStyle w:val="Odstavecseseznamem"/>
        <w:numPr>
          <w:ilvl w:val="0"/>
          <w:numId w:val="2"/>
        </w:numPr>
      </w:pPr>
      <w:r w:rsidRPr="00890FCA">
        <w:t>Jan STEJSKAL, Ambrogio Traversari – „pokrytec“ pod Sluncem Bernardina Sienského?, s. 7-23</w:t>
      </w:r>
    </w:p>
    <w:p w14:paraId="76089237" w14:textId="77777777" w:rsidR="001A6F09" w:rsidRDefault="001A6F09" w:rsidP="001A6F09">
      <w:pPr>
        <w:pStyle w:val="Odstavecseseznamem"/>
        <w:numPr>
          <w:ilvl w:val="0"/>
          <w:numId w:val="2"/>
        </w:numPr>
      </w:pPr>
      <w:r w:rsidRPr="00890FCA">
        <w:t>Ludmila SULITKOVÁ, Neznámý městský řád pro Náchod ze šedesátých let 16. století, s. 25-57</w:t>
      </w:r>
    </w:p>
    <w:p w14:paraId="03121598" w14:textId="77777777" w:rsidR="001A6F09" w:rsidRDefault="001A6F09" w:rsidP="001A6F09">
      <w:pPr>
        <w:pStyle w:val="Odstavecseseznamem"/>
        <w:numPr>
          <w:ilvl w:val="0"/>
          <w:numId w:val="2"/>
        </w:numPr>
      </w:pPr>
      <w:r w:rsidRPr="00890FCA">
        <w:t>Petr VOREL, Císařská volba a korunovace ve Frankfurtu nad Mohanem roku 1612 a česká účast na těchto událostech, s. 59-166</w:t>
      </w:r>
    </w:p>
    <w:p w14:paraId="2E4A9BBC" w14:textId="77777777" w:rsidR="001A6F09" w:rsidRDefault="001A6F09" w:rsidP="001A6F09">
      <w:pPr>
        <w:pStyle w:val="Odstavecseseznamem"/>
        <w:numPr>
          <w:ilvl w:val="0"/>
          <w:numId w:val="2"/>
        </w:numPr>
      </w:pPr>
      <w:r w:rsidRPr="00890FCA">
        <w:t>Agnieszka JAKUBOSZCZAK, Livres de compte de la princesse Sanguszkowa (XVIIIe siècle) : la vie quotidienne au château en Pologne, s. 167-177</w:t>
      </w:r>
    </w:p>
    <w:p w14:paraId="5CC65600" w14:textId="77777777" w:rsidR="001A6F09" w:rsidRDefault="001A6F09" w:rsidP="001A6F09">
      <w:pPr>
        <w:pStyle w:val="Odstavecseseznamem"/>
        <w:numPr>
          <w:ilvl w:val="0"/>
          <w:numId w:val="2"/>
        </w:numPr>
      </w:pPr>
      <w:r w:rsidRPr="00890FCA">
        <w:t>François CADILHON, Keszthely ou Le château hongrois comme démonstration du savoir, s. 179-187</w:t>
      </w:r>
    </w:p>
    <w:p w14:paraId="5CC3BAEE" w14:textId="77777777" w:rsidR="001A6F09" w:rsidRDefault="001A6F09" w:rsidP="001A6F09">
      <w:pPr>
        <w:pStyle w:val="Odstavecseseznamem"/>
        <w:numPr>
          <w:ilvl w:val="0"/>
          <w:numId w:val="2"/>
        </w:numPr>
      </w:pPr>
      <w:r w:rsidRPr="00890FCA">
        <w:t>Eva MUŠKOVÁ, Pohádka o chudém chlapci, který ke štěstí přišel, aneb „Kapitalistický vykořisťovatel“ František Křižík v marxistické historiografii a publicistice, s. 189-217</w:t>
      </w:r>
    </w:p>
    <w:p w14:paraId="0D2FE459" w14:textId="4AA95236" w:rsidR="0038350F" w:rsidRDefault="001A6F09" w:rsidP="001A6F09">
      <w:pPr>
        <w:pStyle w:val="Odstavecseseznamem"/>
        <w:numPr>
          <w:ilvl w:val="0"/>
          <w:numId w:val="2"/>
        </w:numPr>
      </w:pPr>
      <w:r w:rsidRPr="00890FCA">
        <w:t>Recenze a zprávy, s. 219-232.</w:t>
      </w:r>
    </w:p>
    <w:sectPr w:rsidR="003835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6F2F6E"/>
    <w:multiLevelType w:val="hybridMultilevel"/>
    <w:tmpl w:val="87D469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BD1C11"/>
    <w:multiLevelType w:val="hybridMultilevel"/>
    <w:tmpl w:val="F4B679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F09"/>
    <w:rsid w:val="001A6F09"/>
    <w:rsid w:val="0038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5D22A"/>
  <w15:chartTrackingRefBased/>
  <w15:docId w15:val="{5BA3DA87-DCB0-4231-9424-AF0210864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A6F0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A6F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670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Videnska Denisa</dc:creator>
  <cp:keywords/>
  <dc:description/>
  <cp:lastModifiedBy>Videnska Denisa</cp:lastModifiedBy>
  <cp:revision>1</cp:revision>
  <dcterms:created xsi:type="dcterms:W3CDTF">2021-05-06T14:55:00Z</dcterms:created>
  <dcterms:modified xsi:type="dcterms:W3CDTF">2021-05-06T14:56:00Z</dcterms:modified>
</cp:coreProperties>
</file>