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1407" w14:textId="06481D6A" w:rsidR="008E0D4C" w:rsidRDefault="008E0D4C" w:rsidP="005363C7">
      <w:pPr>
        <w:jc w:val="both"/>
        <w:outlineLvl w:val="0"/>
      </w:pPr>
      <w:r>
        <w:rPr>
          <w:b/>
        </w:rPr>
        <w:t>Věc:</w:t>
      </w:r>
      <w:r>
        <w:t xml:space="preserve"> Návrh žádosti o </w:t>
      </w:r>
      <w:r w:rsidR="00C6214A">
        <w:t>prodloužení</w:t>
      </w:r>
      <w:r>
        <w:t xml:space="preserve"> akreditace profesně zaměřeného bakalářského studijního programu </w:t>
      </w:r>
      <w:r>
        <w:rPr>
          <w:i/>
          <w:iCs/>
        </w:rPr>
        <w:t xml:space="preserve">Německý jazyk pro odbornou praxi </w:t>
      </w:r>
      <w:r>
        <w:t>(materiál k projednání Akademickým senátem Fakulty filozofické UPCE dne 3. října 2022)</w:t>
      </w:r>
    </w:p>
    <w:p w14:paraId="70B124D6" w14:textId="77777777" w:rsidR="008E0D4C" w:rsidRDefault="008E0D4C" w:rsidP="005363C7">
      <w:pPr>
        <w:jc w:val="both"/>
        <w:outlineLvl w:val="0"/>
        <w:rPr>
          <w:b/>
        </w:rPr>
      </w:pPr>
    </w:p>
    <w:p w14:paraId="56DF0CD8" w14:textId="77777777" w:rsidR="008E0D4C" w:rsidRDefault="008E0D4C" w:rsidP="005363C7">
      <w:pPr>
        <w:jc w:val="both"/>
        <w:outlineLvl w:val="0"/>
      </w:pPr>
      <w:r>
        <w:rPr>
          <w:b/>
        </w:rPr>
        <w:t>Předkládá:</w:t>
      </w:r>
      <w:r>
        <w:t xml:space="preserve"> doc. Mgr. Jiří Kubeš, Ph.D., děkan</w:t>
      </w:r>
    </w:p>
    <w:p w14:paraId="45FC91E9" w14:textId="77777777" w:rsidR="008E0D4C" w:rsidRDefault="008E0D4C" w:rsidP="005363C7">
      <w:pPr>
        <w:jc w:val="both"/>
      </w:pPr>
    </w:p>
    <w:p w14:paraId="05767083" w14:textId="0E996851" w:rsidR="008E0D4C" w:rsidRDefault="008E0D4C" w:rsidP="005363C7">
      <w:pPr>
        <w:jc w:val="both"/>
      </w:pPr>
      <w:r>
        <w:rPr>
          <w:b/>
        </w:rPr>
        <w:t>Zpracovala</w:t>
      </w:r>
      <w:r>
        <w:t>: PhDr. Helena Jaklová, Ph.D., navrhovaná garantka studijního programu</w:t>
      </w:r>
    </w:p>
    <w:p w14:paraId="2BC71567" w14:textId="77777777" w:rsidR="008E0D4C" w:rsidRDefault="008E0D4C" w:rsidP="005363C7">
      <w:pPr>
        <w:jc w:val="both"/>
      </w:pPr>
    </w:p>
    <w:p w14:paraId="0F8CD2A8" w14:textId="77777777" w:rsidR="008E0D4C" w:rsidRDefault="008E0D4C" w:rsidP="005363C7">
      <w:pPr>
        <w:jc w:val="both"/>
      </w:pPr>
    </w:p>
    <w:p w14:paraId="287A4063" w14:textId="77777777" w:rsidR="008E0D4C" w:rsidRDefault="008E0D4C" w:rsidP="005363C7">
      <w:pPr>
        <w:jc w:val="both"/>
        <w:outlineLvl w:val="0"/>
        <w:rPr>
          <w:b/>
        </w:rPr>
      </w:pPr>
      <w:r>
        <w:rPr>
          <w:b/>
        </w:rPr>
        <w:t>Stručné zdůvodnění:</w:t>
      </w:r>
    </w:p>
    <w:p w14:paraId="4E9B7E85" w14:textId="12AE5164" w:rsidR="00C6214A" w:rsidRDefault="008E0D4C" w:rsidP="005363C7">
      <w:pPr>
        <w:jc w:val="both"/>
      </w:pPr>
      <w:r>
        <w:t xml:space="preserve">V souladu s níže uvedenými strategickými cíli FF UPCE </w:t>
      </w:r>
      <w:r w:rsidRPr="008E0D4C">
        <w:t>předkládáme k projednání</w:t>
      </w:r>
      <w:r w:rsidRPr="008E0D4C">
        <w:rPr>
          <w:i/>
          <w:iCs/>
        </w:rPr>
        <w:t xml:space="preserve"> </w:t>
      </w:r>
      <w:r w:rsidR="00C6214A">
        <w:t>návrh žádosti o prodloužení akreditace profesně zaměřeného bakalářského studijního programu</w:t>
      </w:r>
      <w:r w:rsidR="00C6214A">
        <w:rPr>
          <w:i/>
          <w:iCs/>
        </w:rPr>
        <w:t xml:space="preserve"> </w:t>
      </w:r>
      <w:r>
        <w:rPr>
          <w:i/>
          <w:iCs/>
        </w:rPr>
        <w:t>Německý jazyk pro odbornou praxi.</w:t>
      </w:r>
      <w:r>
        <w:t xml:space="preserve"> </w:t>
      </w:r>
    </w:p>
    <w:p w14:paraId="674DE4A6" w14:textId="3B85C282" w:rsidR="008E0D4C" w:rsidRPr="00C6214A" w:rsidRDefault="008E0D4C" w:rsidP="005363C7">
      <w:pPr>
        <w:pStyle w:val="Odstavecseseznamem"/>
        <w:numPr>
          <w:ilvl w:val="0"/>
          <w:numId w:val="3"/>
        </w:numPr>
        <w:jc w:val="both"/>
        <w:rPr>
          <w:sz w:val="22"/>
          <w:szCs w:val="22"/>
          <w:lang w:eastAsia="cs-CZ"/>
        </w:rPr>
      </w:pPr>
      <w:r w:rsidRPr="00C6214A">
        <w:rPr>
          <w:sz w:val="22"/>
          <w:szCs w:val="22"/>
        </w:rPr>
        <w:t xml:space="preserve">C1.1 Rozvíjení kvality všech studijních programů s důrazem na posílení kompetencí studentů nezbytných pro jejich uplatnění v praxi. Jedná se o profesně zaměřený bakalářský studijní program. </w:t>
      </w:r>
    </w:p>
    <w:p w14:paraId="3249AA2B" w14:textId="7EF9DB2D" w:rsidR="008E0D4C" w:rsidRDefault="008E0D4C" w:rsidP="005363C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C1.4 Prohloubení mezifakultní, mezioborové a meziinstitucionální spolupráce v rámci vzdělávací činnosti. V rámci studijního programu NJOP se propojují jednotlivá pracoviště fakulty, ale i univerzity.</w:t>
      </w:r>
    </w:p>
    <w:p w14:paraId="4F1202BF" w14:textId="74664433" w:rsidR="008E0D4C" w:rsidRDefault="008E0D4C" w:rsidP="005363C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C1.5 Využívání nových technologií, moderních opor a zázemí pro realizaci vzdělávání. </w:t>
      </w:r>
    </w:p>
    <w:p w14:paraId="01002C09" w14:textId="1D495739" w:rsidR="008E0D4C" w:rsidRDefault="008E0D4C" w:rsidP="005363C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C1.6 Udržení kvality péče o studenty a zkvalitnění práce s absolventy. </w:t>
      </w:r>
    </w:p>
    <w:p w14:paraId="44ACE1E9" w14:textId="4788C85C" w:rsidR="008E0D4C" w:rsidRDefault="008E0D4C" w:rsidP="005363C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C1.1/A6 Inovování nabídky profesních studijních programů vycházejících jednak z dlouhodobé a koncepční spolupráce s aplikační sférou, jednak z potenciálu mezifakultní spolupráce a potenciálu řady unikátních nebo společensky významných oborů. Vzdělávání odborníků ve společensky potřebných profesích a v jedinečných studijních programech, jimiž fakulta disponuje.</w:t>
      </w:r>
    </w:p>
    <w:p w14:paraId="5C8CFDD3" w14:textId="04691F2C" w:rsidR="008E0D4C" w:rsidRDefault="008E0D4C" w:rsidP="005363C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C3.4 Rozvoj dvojjazyčného vnitřního prostředí jakožto základního kamene úspěšné internacionalizace.</w:t>
      </w:r>
    </w:p>
    <w:p w14:paraId="27F28070" w14:textId="6BB6D497" w:rsidR="008E0D4C" w:rsidRDefault="008E0D4C" w:rsidP="005363C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C3.7 Rozvoj třetí role fakulty. </w:t>
      </w:r>
    </w:p>
    <w:p w14:paraId="657B3DD9" w14:textId="4F808EEE" w:rsidR="008E0D4C" w:rsidRDefault="008E0D4C" w:rsidP="005363C7">
      <w:pPr>
        <w:pStyle w:val="xmsonormal"/>
        <w:numPr>
          <w:ilvl w:val="0"/>
          <w:numId w:val="3"/>
        </w:numPr>
        <w:spacing w:before="0" w:beforeAutospacing="0" w:after="1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C3.8 Budování a rozvíjení identity, silné značky a posílení dobrého jména fakulty. Posílení a rozvoj propagačních aktivit fakulty.</w:t>
      </w:r>
    </w:p>
    <w:p w14:paraId="78015787" w14:textId="77777777" w:rsidR="005363C7" w:rsidRDefault="005363C7" w:rsidP="005363C7">
      <w:pPr>
        <w:pStyle w:val="Default"/>
        <w:jc w:val="both"/>
      </w:pPr>
      <w:r>
        <w:t>Předkládaný profesně zaměřený studijní program je v souladu s prioritami Univerzity Pardubice, a to zejména:</w:t>
      </w:r>
    </w:p>
    <w:p w14:paraId="6687C7A2" w14:textId="77777777" w:rsidR="005363C7" w:rsidRDefault="005363C7" w:rsidP="005363C7">
      <w:pPr>
        <w:pStyle w:val="xmso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P1.1 Realizování studijních programů na mezinárodně konkurenceschopné úrovni.</w:t>
      </w:r>
    </w:p>
    <w:p w14:paraId="020279C8" w14:textId="77777777" w:rsidR="005363C7" w:rsidRDefault="005363C7" w:rsidP="005363C7">
      <w:pPr>
        <w:pStyle w:val="xmso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P1.2 Rozvíjení kvality studijních programů s důrazem na využití získaných znalostí a dovedností na trhu práce a intenzivnější interakci s aplikační sférou</w:t>
      </w:r>
    </w:p>
    <w:p w14:paraId="34069EA9" w14:textId="77777777" w:rsidR="005363C7" w:rsidRDefault="005363C7" w:rsidP="005363C7">
      <w:pPr>
        <w:pStyle w:val="xmso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P1.3 Nové technologie, opory a zázemí pro realizaci vzdělávání adekvátního 21. století.</w:t>
      </w:r>
    </w:p>
    <w:p w14:paraId="7D018B4A" w14:textId="77777777" w:rsidR="005363C7" w:rsidRDefault="005363C7" w:rsidP="005363C7">
      <w:pPr>
        <w:pStyle w:val="xmso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P1.4 Posílení globálních kompetencí studentů nezbytných pro jejich uplatnění na trhu práce.</w:t>
      </w:r>
    </w:p>
    <w:p w14:paraId="3F499B2E" w14:textId="77777777" w:rsidR="005363C7" w:rsidRDefault="005363C7" w:rsidP="005363C7">
      <w:pPr>
        <w:pStyle w:val="xmso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P1.10 Zvýšení kvality péče o studenty a systematická práce s absolventy.</w:t>
      </w:r>
    </w:p>
    <w:p w14:paraId="05D312F3" w14:textId="77777777" w:rsidR="005363C7" w:rsidRDefault="005363C7" w:rsidP="005363C7">
      <w:pPr>
        <w:pStyle w:val="xmso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P3.3 Vytváření prostoru a příležitostí pro systematický a nepřetržitý profesní rozvoj a vzdělávání zaměstnanců, osvojování a rozvoj znalostí, dovedností a klíčových kompetencí.</w:t>
      </w:r>
    </w:p>
    <w:p w14:paraId="0D8AA296" w14:textId="77777777" w:rsidR="005363C7" w:rsidRDefault="005363C7" w:rsidP="005363C7">
      <w:pPr>
        <w:pStyle w:val="xmso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P4.1 Rozvoj strategického partnerství a mezinárodní spolupráce ve vzdělávání a </w:t>
      </w:r>
      <w:proofErr w:type="spellStart"/>
      <w:r>
        <w:rPr>
          <w:sz w:val="22"/>
          <w:szCs w:val="22"/>
        </w:rPr>
        <w:t>VaVaI</w:t>
      </w:r>
      <w:proofErr w:type="spellEnd"/>
      <w:r>
        <w:rPr>
          <w:sz w:val="22"/>
          <w:szCs w:val="22"/>
        </w:rPr>
        <w:t xml:space="preserve"> jako předpoklad dosažení jejich vysoké kvality. </w:t>
      </w:r>
    </w:p>
    <w:p w14:paraId="1A8C11B6" w14:textId="77777777" w:rsidR="005363C7" w:rsidRDefault="005363C7" w:rsidP="005363C7">
      <w:pPr>
        <w:pStyle w:val="xmso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P4.2 Rozvoj dvojjazyčného vnitřního prostředí jakožto základního kamene úspěšné internacionalizace</w:t>
      </w:r>
    </w:p>
    <w:p w14:paraId="0A9035F5" w14:textId="77777777" w:rsidR="005363C7" w:rsidRDefault="005363C7" w:rsidP="005363C7">
      <w:pPr>
        <w:pStyle w:val="xmso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P5.1 Udržitelný rozvoj a vzájemná integrita s dopadem na společnost.</w:t>
      </w:r>
    </w:p>
    <w:p w14:paraId="5972AC61" w14:textId="77777777" w:rsidR="005363C7" w:rsidRPr="005363C7" w:rsidRDefault="005363C7" w:rsidP="005363C7">
      <w:pPr>
        <w:pStyle w:val="Odstavecseseznamem"/>
        <w:jc w:val="both"/>
        <w:rPr>
          <w:sz w:val="20"/>
          <w:szCs w:val="20"/>
          <w:lang w:eastAsia="cs-CZ"/>
        </w:rPr>
      </w:pPr>
    </w:p>
    <w:p w14:paraId="11F8271E" w14:textId="77777777" w:rsidR="005363C7" w:rsidRDefault="005363C7" w:rsidP="005363C7">
      <w:pPr>
        <w:pStyle w:val="xmsonormal"/>
        <w:spacing w:before="0" w:beforeAutospacing="0" w:after="160" w:afterAutospacing="0"/>
        <w:jc w:val="both"/>
        <w:rPr>
          <w:sz w:val="22"/>
          <w:szCs w:val="22"/>
        </w:rPr>
      </w:pPr>
    </w:p>
    <w:p w14:paraId="2DDE657D" w14:textId="0629815F" w:rsidR="00C6214A" w:rsidRPr="00C6214A" w:rsidRDefault="00C6214A" w:rsidP="005363C7">
      <w:pPr>
        <w:jc w:val="both"/>
        <w:rPr>
          <w:sz w:val="20"/>
          <w:szCs w:val="20"/>
          <w:lang w:eastAsia="cs-CZ"/>
        </w:rPr>
      </w:pPr>
      <w:r>
        <w:t xml:space="preserve">Cílem tohoto studijního programu je výchova jazykově zdatných pracovníků a jejich uplatnění v neziskové i komerční sféře. Ti budou schopni komunikovat ústně i písemně v německém </w:t>
      </w:r>
      <w:r>
        <w:lastRenderedPageBreak/>
        <w:t>jazyce na úrovni C1 podle Společného evropského referenčního rámce pro jazyky, praktickými překladatelskými dovednostmi, aby byli odborně vybaveni takovými vědomostmi, které jim umožní analyzovat odborné texty, adekvátně s nimi pracovat v německém jazyce a komunikovat na příslušné úrovni v mluvené i psané formě.</w:t>
      </w:r>
    </w:p>
    <w:p w14:paraId="431C405F" w14:textId="77777777" w:rsidR="00C6214A" w:rsidRPr="008E0D4C" w:rsidRDefault="00C6214A" w:rsidP="005363C7">
      <w:pPr>
        <w:pStyle w:val="xmsonormal"/>
        <w:spacing w:before="0" w:beforeAutospacing="0" w:after="160" w:afterAutospacing="0"/>
        <w:jc w:val="both"/>
        <w:rPr>
          <w:sz w:val="22"/>
          <w:szCs w:val="22"/>
        </w:rPr>
      </w:pPr>
    </w:p>
    <w:p w14:paraId="47850EF4" w14:textId="1E1DA5BC" w:rsidR="005363C7" w:rsidRPr="005363C7" w:rsidRDefault="005363C7" w:rsidP="005363C7">
      <w:pPr>
        <w:jc w:val="both"/>
        <w:rPr>
          <w:sz w:val="20"/>
          <w:szCs w:val="20"/>
          <w:lang w:eastAsia="cs-CZ"/>
        </w:rPr>
      </w:pPr>
      <w:r>
        <w:t>Absolventi budou prokazovat společenské, kulturní a historické znalosti prostředí, v němž se německý jazyk uplatňuje. Dále jsou schopni posuzovat kulturní a literární dějiny v základních mezioborových souvislostech.</w:t>
      </w:r>
    </w:p>
    <w:p w14:paraId="569B7E28" w14:textId="77777777" w:rsidR="005363C7" w:rsidRDefault="005363C7" w:rsidP="005363C7">
      <w:pPr>
        <w:jc w:val="both"/>
      </w:pPr>
      <w:r>
        <w:t xml:space="preserve">Tento profesně orientovaný studijní program cílí na praktické jazykové studium orientované na používání německého jazyka jak v rovině obecné, tak odborné. </w:t>
      </w:r>
    </w:p>
    <w:p w14:paraId="2643A45E" w14:textId="2E219429" w:rsidR="005363C7" w:rsidRDefault="005363C7" w:rsidP="005363C7">
      <w:pPr>
        <w:jc w:val="both"/>
      </w:pPr>
      <w:r>
        <w:t>Získané poznatky a dovednosti si studenti mohou prakticky ověřit ve dvanáctitýdenní praxi v institucích a firmách, kde je komunikačním jazykem němčina, což je zajištěno rámcovými smlouvami.</w:t>
      </w:r>
    </w:p>
    <w:p w14:paraId="043C2CC0" w14:textId="77777777" w:rsidR="005363C7" w:rsidRDefault="005363C7" w:rsidP="005363C7">
      <w:pPr>
        <w:spacing w:line="276" w:lineRule="auto"/>
        <w:jc w:val="both"/>
        <w:rPr>
          <w:b/>
          <w:sz w:val="20"/>
          <w:szCs w:val="20"/>
          <w:lang w:eastAsia="en-US"/>
        </w:rPr>
      </w:pPr>
      <w:r>
        <w:rPr>
          <w:lang w:eastAsia="en-US"/>
        </w:rPr>
        <w:t xml:space="preserve">Absolventi </w:t>
      </w:r>
      <w:r>
        <w:rPr>
          <w:color w:val="000000" w:themeColor="text1"/>
          <w:lang w:eastAsia="en-US"/>
        </w:rPr>
        <w:t xml:space="preserve">sdruženého i nesdruženého bakalářského studijního programu Německý jazyk pro odbornou praxi </w:t>
      </w:r>
      <w:r>
        <w:rPr>
          <w:lang w:eastAsia="en-US"/>
        </w:rPr>
        <w:t xml:space="preserve">se uplatní například jako pracovníci v oblasti interkulturní komunikace, ve vnitřní a vnější firemní komunikaci, jako referenti v kulturních a vzdělávacích institucích, asistenti v redakcích, mediální sféře, nakladatelstvích a vydavatelstvích, cestovních kancelářích nebo informačních centrech. </w:t>
      </w:r>
      <w:r>
        <w:rPr>
          <w:color w:val="000000" w:themeColor="text1"/>
          <w:lang w:eastAsia="en-US"/>
        </w:rPr>
        <w:t>Absolventi jsou připravováni především pro uplatnění v praxi v rámci firem a institucí působících na území České republiky, kde uplatní praktickou znalost jazyka, znalost reálií německy mluvících zemí a analýzy odborného textu. Mohou získat uplatnění jak ve výše zmíněných domácích firmách a institucích, zaměřených svými aktivitami na příslušné jazykové oblasti, tak i v</w:t>
      </w:r>
      <w:r>
        <w:rPr>
          <w:lang w:eastAsia="en-US"/>
        </w:rPr>
        <w:t xml:space="preserve"> zahraničních. Absolventi nesdruženého studia mohou najít uplatnění i v překladatelských agenturách.</w:t>
      </w:r>
      <w:r>
        <w:rPr>
          <w:b/>
          <w:lang w:eastAsia="en-US"/>
        </w:rPr>
        <w:t xml:space="preserve"> </w:t>
      </w:r>
    </w:p>
    <w:p w14:paraId="593DA4E9" w14:textId="77777777" w:rsidR="005363C7" w:rsidRDefault="005363C7" w:rsidP="005363C7">
      <w:pPr>
        <w:jc w:val="both"/>
      </w:pPr>
    </w:p>
    <w:p w14:paraId="0E514FE0" w14:textId="1D969F31" w:rsidR="008E0D4C" w:rsidRDefault="008E0D4C" w:rsidP="005363C7">
      <w:pPr>
        <w:pStyle w:val="Default"/>
        <w:jc w:val="both"/>
      </w:pPr>
    </w:p>
    <w:p w14:paraId="3665DBD7" w14:textId="77777777" w:rsidR="005363C7" w:rsidRDefault="005363C7" w:rsidP="005363C7">
      <w:pPr>
        <w:pStyle w:val="Default"/>
        <w:jc w:val="both"/>
      </w:pPr>
    </w:p>
    <w:p w14:paraId="6071F4C7" w14:textId="5C4B3CE7" w:rsidR="008E0D4C" w:rsidRDefault="008E0D4C" w:rsidP="005363C7">
      <w:pPr>
        <w:jc w:val="both"/>
        <w:outlineLvl w:val="0"/>
      </w:pPr>
      <w:r>
        <w:rPr>
          <w:b/>
        </w:rPr>
        <w:t>Příloha:</w:t>
      </w:r>
      <w:r>
        <w:t xml:space="preserve"> Návrh žádosti o </w:t>
      </w:r>
      <w:r w:rsidR="00C6214A">
        <w:t>prodloužení</w:t>
      </w:r>
      <w:r>
        <w:t xml:space="preserve"> akreditace </w:t>
      </w:r>
      <w:r w:rsidR="00C6214A">
        <w:t>profesně</w:t>
      </w:r>
      <w:r>
        <w:t xml:space="preserve"> zaměřeného bakalářského studijního programu </w:t>
      </w:r>
      <w:r w:rsidR="00C6214A">
        <w:rPr>
          <w:i/>
          <w:iCs/>
        </w:rPr>
        <w:t>Německý jazyk pro odbornou praxi</w:t>
      </w:r>
      <w:r>
        <w:rPr>
          <w:i/>
          <w:iCs/>
        </w:rPr>
        <w:t>.</w:t>
      </w:r>
    </w:p>
    <w:p w14:paraId="0EC85D2C" w14:textId="77777777" w:rsidR="008E0D4C" w:rsidRDefault="008E0D4C" w:rsidP="005363C7">
      <w:pPr>
        <w:jc w:val="both"/>
      </w:pPr>
    </w:p>
    <w:p w14:paraId="3B7E8A8C" w14:textId="7CAF9F8E" w:rsidR="008E0D4C" w:rsidRDefault="008E0D4C" w:rsidP="005363C7">
      <w:pPr>
        <w:jc w:val="both"/>
      </w:pPr>
    </w:p>
    <w:p w14:paraId="78890803" w14:textId="77777777" w:rsidR="005363C7" w:rsidRDefault="005363C7" w:rsidP="005363C7">
      <w:pPr>
        <w:jc w:val="both"/>
      </w:pPr>
    </w:p>
    <w:p w14:paraId="0095DF8D" w14:textId="77777777" w:rsidR="008E0D4C" w:rsidRDefault="008E0D4C" w:rsidP="005363C7">
      <w:pPr>
        <w:jc w:val="both"/>
        <w:outlineLvl w:val="0"/>
        <w:rPr>
          <w:b/>
        </w:rPr>
      </w:pPr>
      <w:r>
        <w:rPr>
          <w:b/>
        </w:rPr>
        <w:t>Návrh na usnesení:</w:t>
      </w:r>
    </w:p>
    <w:p w14:paraId="10ADCAAA" w14:textId="00F3A1E6" w:rsidR="008E0D4C" w:rsidRDefault="008E0D4C" w:rsidP="005363C7">
      <w:pPr>
        <w:jc w:val="both"/>
      </w:pPr>
      <w:r>
        <w:t xml:space="preserve">Akademický senát Fakulty filozofické UPCE projednal </w:t>
      </w:r>
      <w:r w:rsidR="00C6214A">
        <w:t>n</w:t>
      </w:r>
      <w:r>
        <w:t xml:space="preserve">ávrh žádosti o </w:t>
      </w:r>
      <w:r w:rsidR="005363C7">
        <w:t>prodloužení</w:t>
      </w:r>
      <w:r>
        <w:t xml:space="preserve"> akreditace </w:t>
      </w:r>
      <w:r w:rsidR="005363C7">
        <w:t xml:space="preserve">profesně zaměřeného bakalářského studijního programu </w:t>
      </w:r>
      <w:r w:rsidR="005363C7">
        <w:rPr>
          <w:i/>
          <w:iCs/>
        </w:rPr>
        <w:t>Německý jazyk pro odbornou praxi</w:t>
      </w:r>
      <w:r>
        <w:t>.</w:t>
      </w:r>
    </w:p>
    <w:p w14:paraId="06F27764" w14:textId="77777777" w:rsidR="00EF4D61" w:rsidRDefault="00EF4D61" w:rsidP="005363C7">
      <w:pPr>
        <w:jc w:val="both"/>
      </w:pPr>
    </w:p>
    <w:sectPr w:rsidR="00EF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D45"/>
    <w:multiLevelType w:val="hybridMultilevel"/>
    <w:tmpl w:val="3A8A20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0900"/>
    <w:multiLevelType w:val="hybridMultilevel"/>
    <w:tmpl w:val="C1ECEE62"/>
    <w:lvl w:ilvl="0" w:tplc="58948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74DC"/>
    <w:multiLevelType w:val="hybridMultilevel"/>
    <w:tmpl w:val="C4988CF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57"/>
    <w:rsid w:val="003421F8"/>
    <w:rsid w:val="005363C7"/>
    <w:rsid w:val="00560C13"/>
    <w:rsid w:val="008E0D4C"/>
    <w:rsid w:val="00A63779"/>
    <w:rsid w:val="00C6214A"/>
    <w:rsid w:val="00DA4F57"/>
    <w:rsid w:val="00E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0313"/>
  <w15:chartTrackingRefBased/>
  <w15:docId w15:val="{2D6A67E3-C84B-478D-AECE-A9C7D80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0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n"/>
    <w:uiPriority w:val="99"/>
    <w:rsid w:val="008E0D4C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6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Jaklova Helena</dc:creator>
  <cp:keywords/>
  <dc:description/>
  <cp:lastModifiedBy>Pato Marta</cp:lastModifiedBy>
  <cp:revision>2</cp:revision>
  <dcterms:created xsi:type="dcterms:W3CDTF">2022-09-26T10:38:00Z</dcterms:created>
  <dcterms:modified xsi:type="dcterms:W3CDTF">2022-09-26T10:38:00Z</dcterms:modified>
</cp:coreProperties>
</file>