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95"/>
        <w:gridCol w:w="7267"/>
      </w:tblGrid>
      <w:tr w:rsidR="00497464" w:rsidRPr="00285CB3" w14:paraId="27A253AB" w14:textId="77777777" w:rsidTr="0049746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E841" w14:textId="707E2700" w:rsidR="00497464" w:rsidRDefault="00497464" w:rsidP="00F43995">
            <w:pPr>
              <w:jc w:val="center"/>
            </w:pPr>
            <w:r w:rsidRPr="00285CB3">
              <w:t>UNIVERZITA PARDUBICE</w:t>
            </w:r>
          </w:p>
          <w:p w14:paraId="0EC49C06" w14:textId="7A90F49B" w:rsidR="00497464" w:rsidRPr="00285CB3" w:rsidRDefault="00497464" w:rsidP="00F43995">
            <w:pPr>
              <w:jc w:val="center"/>
            </w:pPr>
            <w:r>
              <w:t>Fakulta filozofická</w:t>
            </w:r>
          </w:p>
        </w:tc>
      </w:tr>
      <w:tr w:rsidR="00497464" w:rsidRPr="00285CB3" w14:paraId="0F719F56" w14:textId="77777777" w:rsidTr="0049746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9786" w14:textId="586F1D30" w:rsidR="00497464" w:rsidRPr="005E4088" w:rsidRDefault="00497464" w:rsidP="00F43995">
            <w:pPr>
              <w:jc w:val="center"/>
            </w:pPr>
            <w:r w:rsidRPr="00C41DDA">
              <w:t xml:space="preserve">Směrnice č. </w:t>
            </w:r>
            <w:r w:rsidR="00C41DDA" w:rsidRPr="00C41DDA">
              <w:t>2</w:t>
            </w:r>
            <w:r w:rsidR="004E57F4" w:rsidRPr="00C41DDA">
              <w:t>/</w:t>
            </w:r>
            <w:r w:rsidR="00D818EA" w:rsidRPr="00C41DDA">
              <w:t>2025</w:t>
            </w:r>
            <w:r w:rsidRPr="005E4088">
              <w:t xml:space="preserve"> </w:t>
            </w:r>
          </w:p>
        </w:tc>
      </w:tr>
      <w:tr w:rsidR="00497464" w:rsidRPr="00285CB3" w14:paraId="1CA0B10B" w14:textId="77777777" w:rsidTr="004E57F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6DCD" w14:textId="77777777" w:rsidR="00497464" w:rsidRPr="005E4088" w:rsidRDefault="00497464" w:rsidP="00F43995">
            <w:r w:rsidRPr="005E4088">
              <w:t>Věc: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6DB" w14:textId="3A666981" w:rsidR="00497464" w:rsidRPr="005E4088" w:rsidRDefault="00015678" w:rsidP="00F43995">
            <w:r w:rsidRPr="005E4088">
              <w:t>Pravidla pro publikační a ediční činnost na FF UPCE</w:t>
            </w:r>
          </w:p>
        </w:tc>
      </w:tr>
      <w:tr w:rsidR="00497464" w:rsidRPr="00285CB3" w14:paraId="21222F47" w14:textId="77777777" w:rsidTr="0049746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B289" w14:textId="77777777" w:rsidR="00497464" w:rsidRPr="00285CB3" w:rsidRDefault="00497464" w:rsidP="00F43995">
            <w:r w:rsidRPr="00285CB3">
              <w:t>Působnost pro: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0CCF" w14:textId="11EF98B0" w:rsidR="00497464" w:rsidRPr="00285CB3" w:rsidRDefault="00497464" w:rsidP="00F43995">
            <w:r>
              <w:t>Fakulta filozofická Univerzity Pardubice</w:t>
            </w:r>
          </w:p>
        </w:tc>
      </w:tr>
      <w:tr w:rsidR="00497464" w:rsidRPr="00285CB3" w14:paraId="556902F6" w14:textId="77777777" w:rsidTr="0049746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749C" w14:textId="77777777" w:rsidR="00497464" w:rsidRPr="00285CB3" w:rsidRDefault="00497464" w:rsidP="00F43995">
            <w:pPr>
              <w:jc w:val="both"/>
            </w:pPr>
            <w:r w:rsidRPr="00285CB3">
              <w:t>Účinnost od: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58E4" w14:textId="4ED014C1" w:rsidR="00497464" w:rsidRPr="00285CB3" w:rsidRDefault="00D90AA0" w:rsidP="00F43995">
            <w:r>
              <w:t>20. 10.</w:t>
            </w:r>
            <w:r w:rsidR="00EF210B">
              <w:t xml:space="preserve"> 2025</w:t>
            </w:r>
          </w:p>
        </w:tc>
      </w:tr>
      <w:tr w:rsidR="00497464" w:rsidRPr="00285CB3" w14:paraId="3C04B1EB" w14:textId="77777777" w:rsidTr="0049746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0E4D" w14:textId="77777777" w:rsidR="00497464" w:rsidRPr="00285CB3" w:rsidRDefault="00497464" w:rsidP="00F43995">
            <w:r w:rsidRPr="00285CB3">
              <w:t>Vypracoval: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6774" w14:textId="0BD4744B" w:rsidR="00497464" w:rsidRPr="009506A1" w:rsidRDefault="00497464" w:rsidP="00F43995">
            <w:r w:rsidRPr="009506A1">
              <w:t>Mgr.</w:t>
            </w:r>
            <w:r w:rsidR="004E57F4">
              <w:t xml:space="preserve"> et Mgr. František Válek</w:t>
            </w:r>
            <w:r w:rsidRPr="009506A1">
              <w:t>,</w:t>
            </w:r>
            <w:r>
              <w:t xml:space="preserve"> Ph.D., </w:t>
            </w:r>
            <w:r w:rsidR="003838C0">
              <w:t>p</w:t>
            </w:r>
            <w:r>
              <w:t xml:space="preserve">roděkan pro </w:t>
            </w:r>
            <w:r w:rsidR="004E57F4">
              <w:t>vnitřní záležitosti a rozvoj</w:t>
            </w:r>
            <w:r>
              <w:t xml:space="preserve"> FF UPCE</w:t>
            </w:r>
          </w:p>
        </w:tc>
      </w:tr>
      <w:tr w:rsidR="00497464" w:rsidRPr="00285CB3" w14:paraId="0E962038" w14:textId="77777777" w:rsidTr="0049746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C2B1" w14:textId="7ADF8E04" w:rsidR="00497464" w:rsidRPr="00285CB3" w:rsidRDefault="00497464" w:rsidP="00F43995">
            <w:r w:rsidRPr="00285CB3">
              <w:t>Schválil: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DF15" w14:textId="763DA9F5" w:rsidR="00497464" w:rsidRPr="00285CB3" w:rsidRDefault="00497464" w:rsidP="00F43995">
            <w:r>
              <w:t>doc. Mgr. Jiří Kubeš, Ph.D., děkan</w:t>
            </w:r>
            <w:r w:rsidR="003838C0">
              <w:t xml:space="preserve"> FF UPCE</w:t>
            </w:r>
          </w:p>
        </w:tc>
      </w:tr>
    </w:tbl>
    <w:p w14:paraId="1FC0C404" w14:textId="77777777" w:rsidR="00F43995" w:rsidRDefault="00F43995" w:rsidP="00F43995">
      <w:pPr>
        <w:spacing w:after="120"/>
        <w:contextualSpacing/>
        <w:jc w:val="center"/>
        <w:rPr>
          <w:b/>
        </w:rPr>
      </w:pPr>
    </w:p>
    <w:p w14:paraId="17496872" w14:textId="0FADF5F0" w:rsidR="00497464" w:rsidRPr="00285CB3" w:rsidRDefault="00497464" w:rsidP="00F43995">
      <w:pPr>
        <w:spacing w:after="120"/>
        <w:contextualSpacing/>
        <w:jc w:val="center"/>
        <w:rPr>
          <w:b/>
        </w:rPr>
      </w:pPr>
      <w:r w:rsidRPr="00285CB3">
        <w:rPr>
          <w:b/>
        </w:rPr>
        <w:t>Článek 1</w:t>
      </w:r>
    </w:p>
    <w:p w14:paraId="5B9EAFAC" w14:textId="560E491F" w:rsidR="00996691" w:rsidRPr="00F43995" w:rsidRDefault="00497464" w:rsidP="00F43995">
      <w:pPr>
        <w:spacing w:after="120"/>
        <w:jc w:val="center"/>
        <w:rPr>
          <w:b/>
        </w:rPr>
      </w:pPr>
      <w:r w:rsidRPr="00285CB3">
        <w:rPr>
          <w:b/>
        </w:rPr>
        <w:t>Úvodní ustanovení</w:t>
      </w:r>
    </w:p>
    <w:p w14:paraId="325373AB" w14:textId="3839BE51" w:rsidR="00497464" w:rsidRPr="00F43995" w:rsidRDefault="00336BC5" w:rsidP="00057C9E">
      <w:pPr>
        <w:pStyle w:val="Odstavecseseznamem"/>
        <w:numPr>
          <w:ilvl w:val="0"/>
          <w:numId w:val="1"/>
        </w:numPr>
        <w:spacing w:after="80"/>
        <w:contextualSpacing w:val="0"/>
        <w:jc w:val="both"/>
      </w:pPr>
      <w:r>
        <w:t>Publikační a ediční činnost na</w:t>
      </w:r>
      <w:r w:rsidR="00C928F9">
        <w:t xml:space="preserve"> </w:t>
      </w:r>
      <w:r w:rsidR="004379FF">
        <w:t>Filozofické fakultě Univerzity Pardubice (dále jen „FF UPCE“)</w:t>
      </w:r>
      <w:r>
        <w:t xml:space="preserve"> podléhá pravidlům obsaženým ve směrnic</w:t>
      </w:r>
      <w:r w:rsidR="001303BA">
        <w:t>ích</w:t>
      </w:r>
      <w:r>
        <w:t xml:space="preserve"> U</w:t>
      </w:r>
      <w:r w:rsidR="00497464">
        <w:t xml:space="preserve">niverzity Pardubice </w:t>
      </w:r>
      <w:r w:rsidR="002062DD" w:rsidRPr="00497464">
        <w:t xml:space="preserve">č. 1/2014 </w:t>
      </w:r>
      <w:r w:rsidR="008B2951">
        <w:t>„</w:t>
      </w:r>
      <w:r w:rsidR="00497464">
        <w:t>Ochran</w:t>
      </w:r>
      <w:r w:rsidR="008B2951">
        <w:t>a</w:t>
      </w:r>
      <w:r w:rsidR="00497464">
        <w:t xml:space="preserve"> práv duševního vlastnictví</w:t>
      </w:r>
      <w:r w:rsidR="008B2951">
        <w:t>“</w:t>
      </w:r>
      <w:r w:rsidR="00497464">
        <w:t xml:space="preserve"> </w:t>
      </w:r>
      <w:r w:rsidR="00497464" w:rsidRPr="00497464">
        <w:t xml:space="preserve">v </w:t>
      </w:r>
      <w:r w:rsidR="00497464">
        <w:t>aktuálním z</w:t>
      </w:r>
      <w:r w:rsidR="00497464" w:rsidRPr="00497464">
        <w:t xml:space="preserve">nění </w:t>
      </w:r>
      <w:r w:rsidR="00497464">
        <w:t xml:space="preserve">dle pozdějších </w:t>
      </w:r>
      <w:r w:rsidR="00497464" w:rsidRPr="00497464">
        <w:t>dodatk</w:t>
      </w:r>
      <w:r w:rsidR="00497464">
        <w:t>ů</w:t>
      </w:r>
      <w:r w:rsidR="008B2951">
        <w:t>,</w:t>
      </w:r>
      <w:r w:rsidR="00E81A46">
        <w:t xml:space="preserve"> </w:t>
      </w:r>
      <w:r w:rsidR="002062DD" w:rsidRPr="00E81A46">
        <w:t>č.</w:t>
      </w:r>
      <w:r w:rsidR="002062DD" w:rsidRPr="00497464">
        <w:t xml:space="preserve"> 1/2019</w:t>
      </w:r>
      <w:r w:rsidR="002062DD">
        <w:t xml:space="preserve"> </w:t>
      </w:r>
      <w:r w:rsidR="008B2951">
        <w:t>„</w:t>
      </w:r>
      <w:r w:rsidR="00E81A46" w:rsidRPr="00336BC5">
        <w:rPr>
          <w:rStyle w:val="cf01"/>
          <w:rFonts w:ascii="Times New Roman" w:hAnsi="Times New Roman" w:cs="Times New Roman"/>
          <w:sz w:val="24"/>
          <w:szCs w:val="24"/>
        </w:rPr>
        <w:t>Statut Rady pro komercializaci Univerzity Pardubice</w:t>
      </w:r>
      <w:r w:rsidR="008B2951">
        <w:rPr>
          <w:rStyle w:val="cf01"/>
          <w:rFonts w:ascii="Times New Roman" w:hAnsi="Times New Roman" w:cs="Times New Roman"/>
          <w:sz w:val="24"/>
          <w:szCs w:val="24"/>
        </w:rPr>
        <w:t>“</w:t>
      </w:r>
      <w:r w:rsidR="00497464" w:rsidRPr="00E81A46">
        <w:t xml:space="preserve"> </w:t>
      </w:r>
      <w:r w:rsidR="00497464">
        <w:t>v aktuálním znění dle pozdějších dodatků</w:t>
      </w:r>
      <w:r>
        <w:t xml:space="preserve"> a </w:t>
      </w:r>
      <w:r w:rsidR="002062DD">
        <w:t xml:space="preserve">č. 7/2013 </w:t>
      </w:r>
      <w:r>
        <w:t>„Řízení vydavatelských činností Univerzity Pardubice</w:t>
      </w:r>
      <w:r w:rsidR="008B2951">
        <w:t xml:space="preserve">“ </w:t>
      </w:r>
      <w:r w:rsidR="002E5F49">
        <w:t>v aktuálním znění dle pozdějších dodatků</w:t>
      </w:r>
      <w:r w:rsidR="008B2951">
        <w:t>.</w:t>
      </w:r>
    </w:p>
    <w:p w14:paraId="0A6F8E49" w14:textId="70259F60" w:rsidR="007717B3" w:rsidRDefault="00120B08" w:rsidP="00F43995">
      <w:pPr>
        <w:pStyle w:val="Odstavecseseznamem"/>
        <w:numPr>
          <w:ilvl w:val="0"/>
          <w:numId w:val="1"/>
        </w:numPr>
        <w:spacing w:after="120"/>
        <w:ind w:left="284"/>
        <w:jc w:val="both"/>
      </w:pPr>
      <w:r w:rsidRPr="00E81A46">
        <w:t xml:space="preserve">Tato směrnice </w:t>
      </w:r>
      <w:r w:rsidR="008B2951">
        <w:t>doplňuje výše uvedené směrnice Univerzity Pardubice</w:t>
      </w:r>
      <w:r w:rsidR="00996691">
        <w:t xml:space="preserve"> pro potřeby Filozofické fakulty</w:t>
      </w:r>
      <w:r w:rsidR="008B2951">
        <w:t xml:space="preserve">. </w:t>
      </w:r>
      <w:r w:rsidR="00996691">
        <w:t>Zejména stanovuje</w:t>
      </w:r>
      <w:r w:rsidR="007717B3">
        <w:t xml:space="preserve"> postup </w:t>
      </w:r>
      <w:r w:rsidR="008113C5">
        <w:t>vydávání knižních publikací</w:t>
      </w:r>
      <w:r w:rsidR="007A5468">
        <w:t xml:space="preserve"> jako zaměstnaneckých děl</w:t>
      </w:r>
      <w:r w:rsidR="008113C5">
        <w:t xml:space="preserve"> </w:t>
      </w:r>
      <w:r w:rsidR="007717B3">
        <w:t>v případ</w:t>
      </w:r>
      <w:r w:rsidR="001303BA">
        <w:t>ech</w:t>
      </w:r>
      <w:r w:rsidR="007717B3">
        <w:t>, kdy</w:t>
      </w:r>
      <w:r w:rsidR="00996691">
        <w:t xml:space="preserve"> </w:t>
      </w:r>
      <w:r w:rsidR="00953353">
        <w:t xml:space="preserve">zaměstnanci </w:t>
      </w:r>
      <w:r w:rsidR="00996691">
        <w:t xml:space="preserve">FF UPCE </w:t>
      </w:r>
      <w:r w:rsidR="007A5468">
        <w:t>figuruj</w:t>
      </w:r>
      <w:r w:rsidR="00953353">
        <w:t>í</w:t>
      </w:r>
      <w:r w:rsidR="007A5468">
        <w:t xml:space="preserve"> </w:t>
      </w:r>
      <w:r w:rsidR="00996691">
        <w:t xml:space="preserve">v roli </w:t>
      </w:r>
      <w:r w:rsidR="00F119A8">
        <w:t>(spolu)</w:t>
      </w:r>
      <w:r w:rsidR="00996691">
        <w:t>autora</w:t>
      </w:r>
      <w:r w:rsidR="00F119A8">
        <w:t xml:space="preserve"> či (spolu)autorky</w:t>
      </w:r>
      <w:r w:rsidR="00996691">
        <w:t>:</w:t>
      </w:r>
    </w:p>
    <w:p w14:paraId="64F0F18D" w14:textId="2D180262" w:rsidR="007717B3" w:rsidRDefault="007717B3" w:rsidP="00F43995">
      <w:pPr>
        <w:pStyle w:val="Odstavecseseznamem"/>
        <w:numPr>
          <w:ilvl w:val="0"/>
          <w:numId w:val="22"/>
        </w:numPr>
        <w:spacing w:after="120"/>
        <w:ind w:left="1134"/>
        <w:jc w:val="both"/>
      </w:pPr>
      <w:r>
        <w:t>ve Vydavatelství Univerzity Pardubice;</w:t>
      </w:r>
    </w:p>
    <w:p w14:paraId="0387EE27" w14:textId="65E615BB" w:rsidR="007717B3" w:rsidRDefault="007717B3" w:rsidP="00F43995">
      <w:pPr>
        <w:pStyle w:val="Odstavecseseznamem"/>
        <w:numPr>
          <w:ilvl w:val="0"/>
          <w:numId w:val="22"/>
        </w:numPr>
        <w:spacing w:after="120"/>
        <w:ind w:left="1134"/>
        <w:jc w:val="both"/>
      </w:pPr>
      <w:r>
        <w:t xml:space="preserve">v externím nakladatelství s finanční </w:t>
      </w:r>
      <w:r w:rsidR="006C1ED8">
        <w:t xml:space="preserve">účastí </w:t>
      </w:r>
      <w:r>
        <w:t>z fakultních prostředků, a to včetně grantových publikací;</w:t>
      </w:r>
    </w:p>
    <w:p w14:paraId="247CEA49" w14:textId="3C59BC04" w:rsidR="008B2951" w:rsidRDefault="001303BA" w:rsidP="00F43995">
      <w:pPr>
        <w:pStyle w:val="Odstavecseseznamem"/>
        <w:numPr>
          <w:ilvl w:val="0"/>
          <w:numId w:val="22"/>
        </w:numPr>
        <w:spacing w:after="120"/>
        <w:ind w:left="1134"/>
        <w:contextualSpacing w:val="0"/>
        <w:jc w:val="both"/>
      </w:pPr>
      <w:r>
        <w:t>v externím nakladatelství bez finanční podpory z fakultních prostředků.</w:t>
      </w:r>
    </w:p>
    <w:p w14:paraId="787F1E81" w14:textId="240D9533" w:rsidR="001303BA" w:rsidRPr="00F43995" w:rsidRDefault="001303BA" w:rsidP="00057C9E">
      <w:pPr>
        <w:pStyle w:val="Odstavecseseznamem"/>
        <w:numPr>
          <w:ilvl w:val="0"/>
          <w:numId w:val="1"/>
        </w:numPr>
        <w:spacing w:after="120"/>
        <w:ind w:left="283"/>
        <w:contextualSpacing w:val="0"/>
        <w:jc w:val="both"/>
      </w:pPr>
      <w:r>
        <w:t xml:space="preserve">Tato směrnice se netýká zaměstnaneckých děl, </w:t>
      </w:r>
      <w:r w:rsidRPr="001243F5">
        <w:t>která vznikla za účelem publikace v odborných časopisech</w:t>
      </w:r>
      <w:r w:rsidR="002E5F49">
        <w:t xml:space="preserve">, </w:t>
      </w:r>
      <w:r w:rsidRPr="001243F5">
        <w:t>nebo sbornících z</w:t>
      </w:r>
      <w:r>
        <w:t> </w:t>
      </w:r>
      <w:r w:rsidRPr="001243F5">
        <w:t>konferencí</w:t>
      </w:r>
      <w:r>
        <w:t>. V souladu s článkem 5. odst. 3 směrnice Univerzity Pardubice č. 1/2014 „Ochrana práv duševního vlastnictví“ je v těchto případech výkon majetkových práv autorských ponechán zaměstnancům.</w:t>
      </w:r>
    </w:p>
    <w:p w14:paraId="1B177711" w14:textId="16B2952B" w:rsidR="00497464" w:rsidRPr="001A7004" w:rsidRDefault="00497464" w:rsidP="00F43995">
      <w:pPr>
        <w:pStyle w:val="Odstavecseseznamem"/>
        <w:ind w:left="346"/>
        <w:jc w:val="center"/>
      </w:pPr>
      <w:r w:rsidRPr="001A7004">
        <w:rPr>
          <w:b/>
        </w:rPr>
        <w:t>Článek 2</w:t>
      </w:r>
    </w:p>
    <w:p w14:paraId="14A48698" w14:textId="4E59BBE8" w:rsidR="00497464" w:rsidRPr="00E81A46" w:rsidRDefault="002E5F49" w:rsidP="00F43995">
      <w:pPr>
        <w:spacing w:after="120"/>
        <w:jc w:val="center"/>
        <w:rPr>
          <w:b/>
        </w:rPr>
      </w:pPr>
      <w:r w:rsidRPr="002E5F49">
        <w:rPr>
          <w:b/>
        </w:rPr>
        <w:t xml:space="preserve">Postup při vydávání knižní </w:t>
      </w:r>
      <w:r w:rsidR="006A163B">
        <w:rPr>
          <w:b/>
        </w:rPr>
        <w:t xml:space="preserve">publikace </w:t>
      </w:r>
      <w:r w:rsidR="009803F1">
        <w:rPr>
          <w:b/>
        </w:rPr>
        <w:t>coby zaměstnaneckého díla</w:t>
      </w:r>
    </w:p>
    <w:p w14:paraId="704DEBC0" w14:textId="208A9597" w:rsidR="00044092" w:rsidRDefault="009C5082" w:rsidP="00F43995">
      <w:pPr>
        <w:pStyle w:val="Odstavecseseznamem"/>
        <w:numPr>
          <w:ilvl w:val="0"/>
          <w:numId w:val="14"/>
        </w:numPr>
        <w:spacing w:after="120"/>
        <w:contextualSpacing w:val="0"/>
        <w:jc w:val="both"/>
      </w:pPr>
      <w:r w:rsidRPr="00C509F1">
        <w:t>Při</w:t>
      </w:r>
      <w:r w:rsidR="009B08A7" w:rsidRPr="00C509F1">
        <w:t xml:space="preserve"> vydání knižní </w:t>
      </w:r>
      <w:r w:rsidR="006A163B" w:rsidRPr="00C509F1">
        <w:t xml:space="preserve">publikace </w:t>
      </w:r>
      <w:r w:rsidR="009B08A7" w:rsidRPr="00C509F1">
        <w:t xml:space="preserve">coby zaměstnaneckého díla je vždy třeba uvádět afiliaci </w:t>
      </w:r>
      <w:r w:rsidR="00772DF5" w:rsidRPr="00C509F1">
        <w:t>k</w:t>
      </w:r>
      <w:r w:rsidR="009B08A7" w:rsidRPr="00C509F1">
        <w:t xml:space="preserve"> UPCE</w:t>
      </w:r>
      <w:r w:rsidR="00706B6F" w:rsidRPr="00C509F1">
        <w:t>, formou uvedení</w:t>
      </w:r>
      <w:r w:rsidR="00771D8F" w:rsidRPr="00C509F1">
        <w:t xml:space="preserve"> označení </w:t>
      </w:r>
      <w:r w:rsidR="00772DF5" w:rsidRPr="00C509F1">
        <w:t>UPCE</w:t>
      </w:r>
      <w:r w:rsidR="00771D8F" w:rsidRPr="00C509F1">
        <w:t xml:space="preserve"> jako vydavatele</w:t>
      </w:r>
      <w:r w:rsidR="00706B6F" w:rsidRPr="00C509F1">
        <w:t xml:space="preserve"> </w:t>
      </w:r>
      <w:r w:rsidR="00771D8F" w:rsidRPr="00C509F1">
        <w:t>(Univerzita Pardubice, Studentská 95, 532 10 Pardubice)</w:t>
      </w:r>
      <w:r w:rsidR="00772DF5" w:rsidRPr="00C509F1">
        <w:t xml:space="preserve"> a označení </w:t>
      </w:r>
      <w:r w:rsidR="00CB2E63" w:rsidRPr="00C509F1">
        <w:t xml:space="preserve">UPCE jako </w:t>
      </w:r>
      <w:r w:rsidR="00006418">
        <w:t>vykonavatele</w:t>
      </w:r>
      <w:r w:rsidR="00CB2E63" w:rsidRPr="00C509F1">
        <w:t xml:space="preserve"> autorských práv (</w:t>
      </w:r>
      <w:r w:rsidR="00F53705" w:rsidRPr="00C509F1">
        <w:t>© Univerzita Pardubice)</w:t>
      </w:r>
      <w:r w:rsidR="000F091F" w:rsidRPr="00C509F1">
        <w:t>.</w:t>
      </w:r>
    </w:p>
    <w:p w14:paraId="1AA53DDF" w14:textId="2DFD5774" w:rsidR="00563C56" w:rsidRPr="00C509F1" w:rsidRDefault="00936C08" w:rsidP="00F43995">
      <w:pPr>
        <w:pStyle w:val="Odstavecseseznamem"/>
        <w:numPr>
          <w:ilvl w:val="0"/>
          <w:numId w:val="14"/>
        </w:numPr>
        <w:spacing w:after="120"/>
        <w:jc w:val="both"/>
      </w:pPr>
      <w:r w:rsidRPr="00C509F1">
        <w:t xml:space="preserve">V případě, že FF UPCE vydává knižní publikaci </w:t>
      </w:r>
      <w:r w:rsidR="009803F1" w:rsidRPr="00C509F1">
        <w:rPr>
          <w:b/>
          <w:bCs/>
        </w:rPr>
        <w:t>ve Vydavatelství Univerzity Pardubice</w:t>
      </w:r>
      <w:r w:rsidR="009803F1" w:rsidRPr="00C509F1">
        <w:t>, postup</w:t>
      </w:r>
      <w:r w:rsidRPr="00C509F1">
        <w:t xml:space="preserve"> se řídí </w:t>
      </w:r>
      <w:r w:rsidR="009803F1" w:rsidRPr="00C509F1">
        <w:t>dle směrnice č. 7/2013 ve znění dodatku č. 1 „Řízení vydavatelských činností Univerzity Pardubice“, čl. 7</w:t>
      </w:r>
      <w:r w:rsidR="000746FD" w:rsidRPr="00C509F1">
        <w:t xml:space="preserve"> „Postup zařazení publikace do edičního plánu fakulty. Tvorba, vydání a distribuce publikací.“</w:t>
      </w:r>
      <w:r w:rsidR="002D13AF" w:rsidRPr="00C509F1">
        <w:t xml:space="preserve"> Na úrovni FF se postupuje následovně:</w:t>
      </w:r>
    </w:p>
    <w:p w14:paraId="7A43A3B0" w14:textId="744E5B21" w:rsidR="009B08A7" w:rsidRDefault="00C5033F" w:rsidP="00F43995">
      <w:pPr>
        <w:pStyle w:val="Odstavecseseznamem"/>
        <w:numPr>
          <w:ilvl w:val="1"/>
          <w:numId w:val="14"/>
        </w:numPr>
        <w:spacing w:after="120"/>
        <w:jc w:val="both"/>
      </w:pPr>
      <w:r w:rsidRPr="002E5F49">
        <w:t>Záměr vydat knižní publikaci ve Vydavatelství Univerzity Pardubice je oznámen</w:t>
      </w:r>
      <w:r w:rsidR="00F3157C">
        <w:t xml:space="preserve"> </w:t>
      </w:r>
      <w:r w:rsidR="00F3157C" w:rsidRPr="002E5F49">
        <w:t>ediční referent</w:t>
      </w:r>
      <w:r w:rsidR="00194F3C">
        <w:t>ce</w:t>
      </w:r>
      <w:r w:rsidR="00F7003E">
        <w:t>/</w:t>
      </w:r>
      <w:r w:rsidR="00194F3C">
        <w:t>edičnímu referentovi</w:t>
      </w:r>
      <w:r w:rsidR="00F3157C" w:rsidRPr="002E5F49">
        <w:t xml:space="preserve"> </w:t>
      </w:r>
      <w:r w:rsidR="00CC71FF" w:rsidRPr="002E5F49">
        <w:t xml:space="preserve">elektronicky, </w:t>
      </w:r>
      <w:r w:rsidRPr="002E5F49">
        <w:t xml:space="preserve">prostřednictvím univerzitního portálu ServiceDesk, požadavku </w:t>
      </w:r>
      <w:r w:rsidR="007E342E">
        <w:t>„</w:t>
      </w:r>
      <w:r w:rsidR="007E342E" w:rsidRPr="007E342E">
        <w:t>Vydání knihy ve vydavatelství UPCE</w:t>
      </w:r>
      <w:r w:rsidR="007E342E">
        <w:t>“</w:t>
      </w:r>
      <w:r w:rsidRPr="002E5F49">
        <w:t xml:space="preserve"> (</w:t>
      </w:r>
      <w:hyperlink r:id="rId8" w:tgtFrame="_blank" w:tooltip="Původní adresa URL: https://servicedesk.upce.cz/Alvao/NewTicket/SectionCatalog/253. Na tento odkaz klikněte nebo klepněte, pokud ho považujete za důvěryhodný." w:history="1">
        <w:r w:rsidR="00686EE7" w:rsidRPr="00686EE7">
          <w:rPr>
            <w:rStyle w:val="Hypertextovodkaz"/>
          </w:rPr>
          <w:t>https://servicedesk.upce.cz/Alvao/NewTicket/SectionCatalog/253</w:t>
        </w:r>
      </w:hyperlink>
      <w:r w:rsidRPr="002E5F49">
        <w:t>).</w:t>
      </w:r>
    </w:p>
    <w:p w14:paraId="623DD7B7" w14:textId="650F313E" w:rsidR="00A82DDA" w:rsidRPr="002E5F49" w:rsidRDefault="00A82DDA" w:rsidP="00F43995">
      <w:pPr>
        <w:pStyle w:val="Odstavecseseznamem"/>
        <w:numPr>
          <w:ilvl w:val="2"/>
          <w:numId w:val="14"/>
        </w:numPr>
        <w:spacing w:after="120"/>
        <w:jc w:val="both"/>
      </w:pPr>
      <w:r w:rsidRPr="002E5F49">
        <w:t>Tento požadavek v elektronické formě nejdříve schvaluje vedoucí pracoviště (katedry/ústavu), jehož je zaměstnanec</w:t>
      </w:r>
      <w:r w:rsidR="007B3C77">
        <w:t>/zaměstnankyně</w:t>
      </w:r>
      <w:r w:rsidRPr="002E5F49">
        <w:t xml:space="preserve"> součástí.</w:t>
      </w:r>
      <w:r>
        <w:t xml:space="preserve"> Pracoviště</w:t>
      </w:r>
      <w:r w:rsidRPr="002E5F49">
        <w:t xml:space="preserve"> </w:t>
      </w:r>
      <w:r>
        <w:t xml:space="preserve">je zodpovědné za případné budoucí odkupy </w:t>
      </w:r>
      <w:r>
        <w:lastRenderedPageBreak/>
        <w:t xml:space="preserve">neprodaných výtisků (tato situace může nastat po pěti letech od vydání publikace, jak je stanoveno v čl. 7, odst. 8 směrnice </w:t>
      </w:r>
      <w:r w:rsidRPr="00970B7C">
        <w:t>č. 7/2013 „Řízení vydavatelských činností Univerzity Pardubice“</w:t>
      </w:r>
      <w:r>
        <w:t>).</w:t>
      </w:r>
    </w:p>
    <w:p w14:paraId="7446C49C" w14:textId="6419CC96" w:rsidR="00F3157C" w:rsidRDefault="00F3157C" w:rsidP="00F43995">
      <w:pPr>
        <w:pStyle w:val="Odstavecseseznamem"/>
        <w:numPr>
          <w:ilvl w:val="1"/>
          <w:numId w:val="14"/>
        </w:numPr>
        <w:spacing w:after="120"/>
        <w:jc w:val="both"/>
      </w:pPr>
      <w:r w:rsidRPr="002E5F49">
        <w:t>Návrh je do edičního plánu zařazen na jednání Ediční rady FF UPCE</w:t>
      </w:r>
      <w:r w:rsidRPr="007E342E">
        <w:t>, dle řádu č. 4/2017 „Je</w:t>
      </w:r>
      <w:r w:rsidRPr="002E5F49">
        <w:t>dnací řád Ediční rady Fakulty filozofické Univerzity Pardubice“</w:t>
      </w:r>
      <w:r>
        <w:t xml:space="preserve"> v aktuálním znění dle pozdějších dodatků</w:t>
      </w:r>
      <w:r w:rsidRPr="002E5F49">
        <w:t>.</w:t>
      </w:r>
      <w:r w:rsidR="00C8500A">
        <w:t xml:space="preserve"> </w:t>
      </w:r>
      <w:r w:rsidR="00F711BA">
        <w:t xml:space="preserve">Zařazení probíhá </w:t>
      </w:r>
      <w:r w:rsidR="00C8500A">
        <w:t xml:space="preserve">každoročně </w:t>
      </w:r>
      <w:r w:rsidR="00ED1B2D">
        <w:t>na konci listopadu</w:t>
      </w:r>
      <w:r w:rsidR="00C8500A">
        <w:t xml:space="preserve">. Ediční plán se tvoří pro následující kalendářní rok. Ediční plán je </w:t>
      </w:r>
      <w:r w:rsidR="00610B69">
        <w:t>možné v průběhu roku aktualizovat</w:t>
      </w:r>
      <w:r w:rsidR="00477FAC">
        <w:t xml:space="preserve">, aktualizace schvaluje </w:t>
      </w:r>
      <w:r w:rsidR="00331CA3">
        <w:t>E</w:t>
      </w:r>
      <w:r w:rsidR="00477FAC">
        <w:t>diční rada</w:t>
      </w:r>
      <w:r w:rsidR="00C8500A">
        <w:t>.</w:t>
      </w:r>
    </w:p>
    <w:p w14:paraId="3117EAA2" w14:textId="60D0F07F" w:rsidR="00A02019" w:rsidRDefault="00A02019" w:rsidP="00F43995">
      <w:pPr>
        <w:pStyle w:val="Odstavecseseznamem"/>
        <w:numPr>
          <w:ilvl w:val="1"/>
          <w:numId w:val="14"/>
        </w:numPr>
        <w:spacing w:after="120"/>
        <w:jc w:val="both"/>
      </w:pPr>
      <w:r>
        <w:t xml:space="preserve">Nejzazší termín pro podaní rukopisu, aby bylo možné </w:t>
      </w:r>
      <w:r w:rsidR="0049646F">
        <w:t xml:space="preserve">zajistit </w:t>
      </w:r>
      <w:r>
        <w:t xml:space="preserve">vydání </w:t>
      </w:r>
      <w:r w:rsidR="0049646F">
        <w:t xml:space="preserve">díla </w:t>
      </w:r>
      <w:r>
        <w:t>v témže kalendářním roce</w:t>
      </w:r>
      <w:r w:rsidRPr="00E743DC">
        <w:t xml:space="preserve">, je </w:t>
      </w:r>
      <w:r w:rsidRPr="00204F5F">
        <w:t>30. září.</w:t>
      </w:r>
      <w:r>
        <w:t xml:space="preserve"> V případě odevzdání po tomto termínu není možné vydání v témže kalendářním roce zaručit.</w:t>
      </w:r>
    </w:p>
    <w:p w14:paraId="284C2B5D" w14:textId="63CB5CCD" w:rsidR="00F3157C" w:rsidRDefault="00F3157C" w:rsidP="00F43995">
      <w:pPr>
        <w:pStyle w:val="Odstavecseseznamem"/>
        <w:numPr>
          <w:ilvl w:val="1"/>
          <w:numId w:val="14"/>
        </w:numPr>
        <w:spacing w:after="120"/>
        <w:jc w:val="both"/>
      </w:pPr>
      <w:r w:rsidRPr="002E5F49">
        <w:t>Ediční referent</w:t>
      </w:r>
      <w:r w:rsidR="00964AAB">
        <w:t>ka/referent</w:t>
      </w:r>
      <w:r w:rsidRPr="002E5F49">
        <w:t xml:space="preserve"> v součinnosti s</w:t>
      </w:r>
      <w:r w:rsidR="00F7003E">
        <w:t> </w:t>
      </w:r>
      <w:r w:rsidRPr="002E5F49">
        <w:t>autorem</w:t>
      </w:r>
      <w:r w:rsidR="00F7003E">
        <w:t>/autorkou</w:t>
      </w:r>
      <w:r>
        <w:t xml:space="preserve"> </w:t>
      </w:r>
      <w:r w:rsidRPr="002E5F49">
        <w:t xml:space="preserve">učiní další nezbytné kroky </w:t>
      </w:r>
      <w:r>
        <w:t>vedoucí k publikaci díla, zejména</w:t>
      </w:r>
      <w:r w:rsidRPr="002E5F49">
        <w:t>:</w:t>
      </w:r>
    </w:p>
    <w:p w14:paraId="7E412B89" w14:textId="48E2DE73" w:rsidR="00F3157C" w:rsidRDefault="00F3157C" w:rsidP="00F43995">
      <w:pPr>
        <w:pStyle w:val="Odstavecseseznamem"/>
        <w:numPr>
          <w:ilvl w:val="2"/>
          <w:numId w:val="14"/>
        </w:numPr>
        <w:spacing w:after="120"/>
        <w:jc w:val="both"/>
      </w:pPr>
      <w:r>
        <w:t>V případě spoluautorství osob</w:t>
      </w:r>
      <w:r w:rsidR="00596601">
        <w:t xml:space="preserve">, kteří nejsou </w:t>
      </w:r>
      <w:r w:rsidR="00F70E6D">
        <w:t>zaměstnáni na</w:t>
      </w:r>
      <w:r>
        <w:t xml:space="preserve"> UPCE</w:t>
      </w:r>
      <w:r w:rsidR="00596601">
        <w:t>,</w:t>
      </w:r>
      <w:r>
        <w:t xml:space="preserve"> zaji</w:t>
      </w:r>
      <w:r w:rsidR="008F0258">
        <w:t>štění potřebných</w:t>
      </w:r>
      <w:r>
        <w:t xml:space="preserve"> </w:t>
      </w:r>
      <w:r w:rsidR="008F0258">
        <w:t>smluv</w:t>
      </w:r>
      <w:r w:rsidR="008175F7">
        <w:t xml:space="preserve"> upravující</w:t>
      </w:r>
      <w:r w:rsidR="005804EB">
        <w:t>ch</w:t>
      </w:r>
      <w:r w:rsidR="008175F7">
        <w:t xml:space="preserve"> autorská práva k dílu</w:t>
      </w:r>
      <w:r>
        <w:t>;</w:t>
      </w:r>
    </w:p>
    <w:p w14:paraId="0A9945CD" w14:textId="1B0377CC" w:rsidR="00563C56" w:rsidRDefault="008F0258" w:rsidP="00F43995">
      <w:pPr>
        <w:pStyle w:val="Odstavecseseznamem"/>
        <w:numPr>
          <w:ilvl w:val="2"/>
          <w:numId w:val="14"/>
        </w:numPr>
        <w:spacing w:after="120"/>
        <w:jc w:val="both"/>
      </w:pPr>
      <w:r>
        <w:t xml:space="preserve">zajištění </w:t>
      </w:r>
      <w:r w:rsidR="0091468C">
        <w:t>oponentních</w:t>
      </w:r>
      <w:r>
        <w:t xml:space="preserve"> posudků</w:t>
      </w:r>
      <w:r w:rsidR="008B62D7">
        <w:t xml:space="preserve">; </w:t>
      </w:r>
      <w:r w:rsidR="00ED1B2D">
        <w:t xml:space="preserve">finanční </w:t>
      </w:r>
      <w:r w:rsidR="008B62D7">
        <w:t xml:space="preserve">náklady na </w:t>
      </w:r>
      <w:r w:rsidR="003041C3">
        <w:t xml:space="preserve">posudky </w:t>
      </w:r>
      <w:r w:rsidR="00ED1B2D">
        <w:t>hradí pracoviště</w:t>
      </w:r>
      <w:r w:rsidRPr="002E5F49">
        <w:t>, jehož je zaměstnanec součástí</w:t>
      </w:r>
      <w:r w:rsidR="00085C92">
        <w:t>, případně jsou hrazeny z příslušného projektu</w:t>
      </w:r>
      <w:r>
        <w:t>;</w:t>
      </w:r>
    </w:p>
    <w:p w14:paraId="1718739E" w14:textId="727125C1" w:rsidR="008F0258" w:rsidRDefault="008F0258" w:rsidP="00F43995">
      <w:pPr>
        <w:pStyle w:val="Odstavecseseznamem"/>
        <w:numPr>
          <w:ilvl w:val="2"/>
          <w:numId w:val="14"/>
        </w:numPr>
        <w:spacing w:after="120"/>
        <w:jc w:val="both"/>
      </w:pPr>
      <w:r>
        <w:t>zajištění jazykové korektury;</w:t>
      </w:r>
    </w:p>
    <w:p w14:paraId="2E101A5E" w14:textId="74DD0E83" w:rsidR="008F0258" w:rsidRDefault="008F0258" w:rsidP="00F43995">
      <w:pPr>
        <w:pStyle w:val="Odstavecseseznamem"/>
        <w:numPr>
          <w:ilvl w:val="2"/>
          <w:numId w:val="14"/>
        </w:numPr>
        <w:spacing w:after="120"/>
        <w:jc w:val="both"/>
      </w:pPr>
      <w:r>
        <w:t>komunikaci s</w:t>
      </w:r>
      <w:r w:rsidR="00F70E6D">
        <w:t> </w:t>
      </w:r>
      <w:r>
        <w:t>autorem</w:t>
      </w:r>
      <w:r w:rsidR="00F70E6D">
        <w:t>/autorkou</w:t>
      </w:r>
      <w:r>
        <w:t xml:space="preserve"> ohledně zapracování jazykové korektury a připomínek z </w:t>
      </w:r>
      <w:r w:rsidR="0091468C">
        <w:t>oponentních</w:t>
      </w:r>
      <w:r>
        <w:t xml:space="preserve"> posudků. Včasná zapracování ze strany autora</w:t>
      </w:r>
      <w:r w:rsidR="00F70E6D">
        <w:t>/autorky</w:t>
      </w:r>
      <w:r>
        <w:t xml:space="preserve"> je nutnou podmínkou pro včasné vydání publikace;</w:t>
      </w:r>
    </w:p>
    <w:p w14:paraId="4371A1EA" w14:textId="3060EC90" w:rsidR="00F36384" w:rsidRPr="00F43995" w:rsidRDefault="008F0258" w:rsidP="00F43995">
      <w:pPr>
        <w:pStyle w:val="Odstavecseseznamem"/>
        <w:numPr>
          <w:ilvl w:val="2"/>
          <w:numId w:val="14"/>
        </w:numPr>
        <w:spacing w:after="120"/>
        <w:contextualSpacing w:val="0"/>
        <w:jc w:val="both"/>
      </w:pPr>
      <w:r>
        <w:t>komunikaci s nakladatelstvím.</w:t>
      </w:r>
    </w:p>
    <w:p w14:paraId="7E4251FD" w14:textId="18AF4BD6" w:rsidR="007969D9" w:rsidRPr="00C509F1" w:rsidRDefault="00936C08" w:rsidP="00F43995">
      <w:pPr>
        <w:pStyle w:val="Odstavecseseznamem"/>
        <w:numPr>
          <w:ilvl w:val="0"/>
          <w:numId w:val="14"/>
        </w:numPr>
        <w:spacing w:after="120"/>
        <w:jc w:val="both"/>
      </w:pPr>
      <w:r w:rsidRPr="00C509F1">
        <w:t xml:space="preserve">V případě, že FF UPCE vydává knižní publikaci </w:t>
      </w:r>
      <w:r w:rsidR="00091D46" w:rsidRPr="00C509F1">
        <w:rPr>
          <w:b/>
          <w:bCs/>
        </w:rPr>
        <w:t xml:space="preserve">v externím nakladatelství s finanční </w:t>
      </w:r>
      <w:r w:rsidR="00714E38" w:rsidRPr="00C509F1">
        <w:rPr>
          <w:b/>
          <w:bCs/>
        </w:rPr>
        <w:t xml:space="preserve">účastí </w:t>
      </w:r>
      <w:r w:rsidR="00091D46" w:rsidRPr="00C509F1">
        <w:rPr>
          <w:b/>
          <w:bCs/>
        </w:rPr>
        <w:t>z</w:t>
      </w:r>
      <w:r w:rsidR="00194319" w:rsidRPr="00C509F1">
        <w:rPr>
          <w:b/>
          <w:bCs/>
        </w:rPr>
        <w:t> </w:t>
      </w:r>
      <w:r w:rsidR="00091D46" w:rsidRPr="00C509F1">
        <w:rPr>
          <w:b/>
          <w:bCs/>
        </w:rPr>
        <w:t>fakultních</w:t>
      </w:r>
      <w:r w:rsidR="00194319" w:rsidRPr="00C509F1">
        <w:rPr>
          <w:b/>
          <w:bCs/>
        </w:rPr>
        <w:t xml:space="preserve"> (jakožto i katedrových/ústavních)</w:t>
      </w:r>
      <w:r w:rsidR="00091D46" w:rsidRPr="00C509F1">
        <w:rPr>
          <w:b/>
          <w:bCs/>
        </w:rPr>
        <w:t xml:space="preserve"> prostředků, a to včetně publikací</w:t>
      </w:r>
      <w:r w:rsidR="00DC5C9C" w:rsidRPr="00C509F1">
        <w:rPr>
          <w:b/>
          <w:bCs/>
        </w:rPr>
        <w:t>,</w:t>
      </w:r>
      <w:r w:rsidR="00DC5C9C" w:rsidRPr="00C509F1">
        <w:rPr>
          <w:rFonts w:ascii="Segoe UI" w:hAnsi="Segoe UI" w:cs="Segoe UI"/>
          <w:sz w:val="18"/>
          <w:szCs w:val="18"/>
        </w:rPr>
        <w:t xml:space="preserve"> </w:t>
      </w:r>
      <w:r w:rsidR="00DC5C9C" w:rsidRPr="00C509F1">
        <w:rPr>
          <w:b/>
          <w:bCs/>
        </w:rPr>
        <w:t>které vznikly v rámci projektu s poskytnutím grantu/dotace</w:t>
      </w:r>
      <w:r w:rsidR="00091D46" w:rsidRPr="00C509F1">
        <w:t>:</w:t>
      </w:r>
    </w:p>
    <w:p w14:paraId="6BDE0451" w14:textId="31146C63" w:rsidR="00194319" w:rsidRPr="00C509F1" w:rsidRDefault="00194319" w:rsidP="00F43995">
      <w:pPr>
        <w:pStyle w:val="Odstavecseseznamem"/>
        <w:numPr>
          <w:ilvl w:val="1"/>
          <w:numId w:val="14"/>
        </w:numPr>
        <w:spacing w:after="120"/>
        <w:jc w:val="both"/>
      </w:pPr>
      <w:r w:rsidRPr="00C509F1">
        <w:t xml:space="preserve">vykonává majetková práva autorská UPCE. </w:t>
      </w:r>
      <w:r w:rsidR="00874DF3">
        <w:t>A</w:t>
      </w:r>
      <w:r w:rsidR="001912AE" w:rsidRPr="00C509F1">
        <w:t>utor</w:t>
      </w:r>
      <w:r w:rsidR="00874DF3">
        <w:t>/autorka</w:t>
      </w:r>
      <w:r w:rsidR="001912AE" w:rsidRPr="00C509F1">
        <w:t xml:space="preserve"> informuje ediční</w:t>
      </w:r>
      <w:r w:rsidR="00874DF3">
        <w:t xml:space="preserve"> referentku/edičního</w:t>
      </w:r>
      <w:r w:rsidR="001912AE" w:rsidRPr="00C509F1">
        <w:t xml:space="preserve"> referenta o veškerých relevantních informacích o zaměstnaneckém díle včetně informací o spoluautorech</w:t>
      </w:r>
      <w:r w:rsidR="009F38AB">
        <w:t>/spoluautorkách</w:t>
      </w:r>
      <w:r w:rsidR="001912AE" w:rsidRPr="00C509F1">
        <w:t xml:space="preserve"> díla</w:t>
      </w:r>
      <w:r w:rsidR="00B43396" w:rsidRPr="00C509F1">
        <w:t xml:space="preserve"> či případných multiplicitních afiliací</w:t>
      </w:r>
      <w:r w:rsidR="00986F8C" w:rsidRPr="00C509F1">
        <w:t>ch</w:t>
      </w:r>
      <w:r w:rsidR="001912AE" w:rsidRPr="00C509F1">
        <w:t xml:space="preserve"> a spolupracuje s</w:t>
      </w:r>
      <w:r w:rsidR="009F38AB">
        <w:t> ediční referentkou/</w:t>
      </w:r>
      <w:r w:rsidR="001912AE" w:rsidRPr="00C509F1">
        <w:t>ediční</w:t>
      </w:r>
      <w:r w:rsidR="009F38AB">
        <w:t>m</w:t>
      </w:r>
      <w:r w:rsidR="001912AE" w:rsidRPr="00C509F1">
        <w:t xml:space="preserve"> referentem dle následujícího postupu.</w:t>
      </w:r>
    </w:p>
    <w:p w14:paraId="0ADCD32C" w14:textId="200FCFA6" w:rsidR="002149AA" w:rsidRDefault="002149AA" w:rsidP="00F43995">
      <w:pPr>
        <w:pStyle w:val="Odstavecseseznamem"/>
        <w:numPr>
          <w:ilvl w:val="1"/>
          <w:numId w:val="14"/>
        </w:numPr>
        <w:spacing w:after="120"/>
        <w:jc w:val="both"/>
      </w:pPr>
      <w:r w:rsidRPr="00C509F1">
        <w:t xml:space="preserve">Záměr vydat knižní publikaci v externím nakladatelství s finanční </w:t>
      </w:r>
      <w:r w:rsidR="00ED5086">
        <w:t>účastí</w:t>
      </w:r>
      <w:r w:rsidR="00ED5086" w:rsidRPr="002E5F49">
        <w:t xml:space="preserve"> </w:t>
      </w:r>
      <w:r w:rsidRPr="002E5F49">
        <w:t xml:space="preserve">z fakultních prostředků, </w:t>
      </w:r>
      <w:r w:rsidR="00ED5086" w:rsidRPr="00ED5086">
        <w:t>a to včetně publikací,</w:t>
      </w:r>
      <w:r w:rsidR="00ED5086" w:rsidRPr="00ED5086">
        <w:rPr>
          <w:rFonts w:ascii="Segoe UI" w:hAnsi="Segoe UI" w:cs="Segoe UI"/>
          <w:sz w:val="18"/>
          <w:szCs w:val="18"/>
        </w:rPr>
        <w:t xml:space="preserve"> </w:t>
      </w:r>
      <w:r w:rsidR="00ED5086" w:rsidRPr="00ED5086">
        <w:t>které vznikly v rámci projektu s poskytnutím grantu/dotace,</w:t>
      </w:r>
      <w:r w:rsidR="00ED5086" w:rsidRPr="002E5F49" w:rsidDel="00ED5086">
        <w:t xml:space="preserve"> </w:t>
      </w:r>
      <w:r w:rsidRPr="002E5F49">
        <w:t>je oznámen elektronicky, prostřednictvím univerzitního portálu ServiceDesk, požadavku</w:t>
      </w:r>
      <w:r w:rsidR="00BF2476">
        <w:t xml:space="preserve"> „</w:t>
      </w:r>
      <w:r w:rsidR="00BF2476" w:rsidRPr="00BF2476">
        <w:t>Vydání knihy s finanční podporou</w:t>
      </w:r>
      <w:r w:rsidR="00BF2476">
        <w:t>“</w:t>
      </w:r>
      <w:r w:rsidRPr="002E5F49">
        <w:t xml:space="preserve"> (</w:t>
      </w:r>
      <w:hyperlink r:id="rId9" w:tgtFrame="_blank" w:tooltip="Původní adresa URL: https://servicedesk.upce.cz/Alvao/NewTicket/SectionCatalog/246. Na tento odkaz klikněte nebo klepněte, pokud ho považujete za důvěryhodný." w:history="1">
        <w:r w:rsidR="00BF2476" w:rsidRPr="00BF2476">
          <w:rPr>
            <w:rStyle w:val="Hypertextovodkaz"/>
          </w:rPr>
          <w:t>https://servicedesk.upce.cz/Alvao/NewTicket/Section</w:t>
        </w:r>
        <w:r w:rsidR="00D2354A">
          <w:rPr>
            <w:rStyle w:val="Hypertextovodkaz"/>
          </w:rPr>
          <w:t>‌</w:t>
        </w:r>
        <w:r w:rsidR="00BF2476" w:rsidRPr="00BF2476">
          <w:rPr>
            <w:rStyle w:val="Hypertextovodkaz"/>
          </w:rPr>
          <w:t>Catalog/246</w:t>
        </w:r>
      </w:hyperlink>
      <w:r w:rsidRPr="002E5F49">
        <w:t>).</w:t>
      </w:r>
    </w:p>
    <w:p w14:paraId="020A9627" w14:textId="0A45B855" w:rsidR="008F0258" w:rsidRPr="002E5F49" w:rsidRDefault="003B6E5B" w:rsidP="00F43995">
      <w:pPr>
        <w:pStyle w:val="Odstavecseseznamem"/>
        <w:numPr>
          <w:ilvl w:val="2"/>
          <w:numId w:val="14"/>
        </w:numPr>
        <w:spacing w:after="120"/>
        <w:jc w:val="both"/>
      </w:pPr>
      <w:r>
        <w:t xml:space="preserve">Záměr je podán </w:t>
      </w:r>
      <w:r w:rsidRPr="00204F5F">
        <w:t xml:space="preserve">minimálně tři měsíce před plánovaným datem </w:t>
      </w:r>
      <w:r w:rsidR="00ED3B4C">
        <w:t xml:space="preserve">vydání </w:t>
      </w:r>
      <w:r w:rsidRPr="00204F5F">
        <w:t>publikace</w:t>
      </w:r>
      <w:r>
        <w:t>, aby bylo možné zajistit všechny nezbytné kroky. Při pozdějším podání není možné vydání v termínu zaručit.</w:t>
      </w:r>
    </w:p>
    <w:p w14:paraId="039A1107" w14:textId="437AAAE2" w:rsidR="00B57856" w:rsidRDefault="003C3FB7" w:rsidP="00F43995">
      <w:pPr>
        <w:pStyle w:val="Odstavecseseznamem"/>
        <w:numPr>
          <w:ilvl w:val="1"/>
          <w:numId w:val="14"/>
        </w:numPr>
        <w:spacing w:after="120"/>
        <w:jc w:val="both"/>
      </w:pPr>
      <w:r w:rsidRPr="002E5F49">
        <w:t>Ediční r</w:t>
      </w:r>
      <w:r w:rsidR="00EB3783" w:rsidRPr="002E5F49">
        <w:t>eferent</w:t>
      </w:r>
      <w:r w:rsidR="003262F0">
        <w:t>ka/referent</w:t>
      </w:r>
      <w:r w:rsidR="00EB3783" w:rsidRPr="002E5F49">
        <w:t xml:space="preserve"> na základě podané žádosti a v součinnosti s autorem učiní další nezbytné kroky v souladu s </w:t>
      </w:r>
      <w:r w:rsidR="00612017">
        <w:t>platnými právními předpisy</w:t>
      </w:r>
      <w:r w:rsidR="00EB3783" w:rsidRPr="002E5F49">
        <w:t xml:space="preserve"> a univerzitními předpisy</w:t>
      </w:r>
      <w:r w:rsidR="00B57856" w:rsidRPr="002E5F49">
        <w:t>, zejména:</w:t>
      </w:r>
    </w:p>
    <w:p w14:paraId="3B4F0DDE" w14:textId="5545E34E" w:rsidR="00D768D5" w:rsidRDefault="00007F20" w:rsidP="00F43995">
      <w:pPr>
        <w:pStyle w:val="Odstavecseseznamem"/>
        <w:numPr>
          <w:ilvl w:val="2"/>
          <w:numId w:val="14"/>
        </w:numPr>
        <w:spacing w:after="120"/>
        <w:jc w:val="both"/>
      </w:pPr>
      <w:r>
        <w:t xml:space="preserve">zajištění </w:t>
      </w:r>
      <w:r w:rsidR="00E75A9C">
        <w:t xml:space="preserve">souhlasů k čerpání finančních prostředků </w:t>
      </w:r>
      <w:r w:rsidR="00AF0893">
        <w:t>u</w:t>
      </w:r>
      <w:r w:rsidR="006E1274">
        <w:t xml:space="preserve"> </w:t>
      </w:r>
      <w:r w:rsidR="0058301B">
        <w:t>tajemnice/</w:t>
      </w:r>
      <w:r w:rsidR="00D768D5">
        <w:t>tajemník</w:t>
      </w:r>
      <w:r w:rsidR="00AF0893">
        <w:t>a</w:t>
      </w:r>
      <w:r w:rsidR="00D768D5">
        <w:t xml:space="preserve"> fakulty</w:t>
      </w:r>
      <w:r w:rsidR="00AF0893">
        <w:t>,</w:t>
      </w:r>
      <w:r w:rsidR="00D768D5">
        <w:t xml:space="preserve"> vedoucí</w:t>
      </w:r>
      <w:r w:rsidR="0058301B">
        <w:t>/vedoucího</w:t>
      </w:r>
      <w:r w:rsidR="00D768D5">
        <w:t xml:space="preserve"> příslušného pracoviště</w:t>
      </w:r>
      <w:r w:rsidR="00AF0893">
        <w:t>, případ</w:t>
      </w:r>
      <w:r w:rsidR="0096702D">
        <w:t>ně dalších osob;</w:t>
      </w:r>
    </w:p>
    <w:p w14:paraId="65080AE3" w14:textId="200001BA" w:rsidR="00B57856" w:rsidRDefault="001620D9" w:rsidP="00F43995">
      <w:pPr>
        <w:pStyle w:val="Odstavecseseznamem"/>
        <w:numPr>
          <w:ilvl w:val="2"/>
          <w:numId w:val="14"/>
        </w:numPr>
        <w:spacing w:after="120"/>
        <w:jc w:val="both"/>
      </w:pPr>
      <w:r w:rsidRPr="002E5F49">
        <w:t>zajištění</w:t>
      </w:r>
      <w:r w:rsidR="00B57856" w:rsidRPr="002E5F49">
        <w:t xml:space="preserve"> licenční smlouvy </w:t>
      </w:r>
      <w:r w:rsidRPr="002E5F49">
        <w:t>s </w:t>
      </w:r>
      <w:r w:rsidR="00B57856" w:rsidRPr="002E5F49">
        <w:t>vydavatelstvím</w:t>
      </w:r>
      <w:r w:rsidRPr="002E5F49">
        <w:t>;</w:t>
      </w:r>
    </w:p>
    <w:p w14:paraId="2AD6E47C" w14:textId="7CA3F6DB" w:rsidR="00323D1A" w:rsidRPr="008F0258" w:rsidRDefault="00323D1A" w:rsidP="00F43995">
      <w:pPr>
        <w:pStyle w:val="Odstavecseseznamem"/>
        <w:numPr>
          <w:ilvl w:val="2"/>
          <w:numId w:val="14"/>
        </w:numPr>
        <w:spacing w:after="120"/>
        <w:jc w:val="both"/>
      </w:pPr>
      <w:r w:rsidRPr="008F0258">
        <w:t xml:space="preserve">v případě spoluautorství </w:t>
      </w:r>
      <w:r w:rsidR="008F0258" w:rsidRPr="008F0258">
        <w:t>osob mimo UPCE zajištění potřebných smluv</w:t>
      </w:r>
      <w:r w:rsidR="00265237">
        <w:t xml:space="preserve"> upravujících autorská práva k dílu</w:t>
      </w:r>
      <w:r w:rsidR="008F0258" w:rsidRPr="008F0258">
        <w:t>;</w:t>
      </w:r>
    </w:p>
    <w:p w14:paraId="148ECCF6" w14:textId="11F4C772" w:rsidR="009C5082" w:rsidRPr="008F0258" w:rsidRDefault="001620D9" w:rsidP="00057C9E">
      <w:pPr>
        <w:pStyle w:val="Odstavecseseznamem"/>
        <w:numPr>
          <w:ilvl w:val="2"/>
          <w:numId w:val="14"/>
        </w:numPr>
        <w:spacing w:after="80"/>
        <w:contextualSpacing w:val="0"/>
        <w:jc w:val="both"/>
      </w:pPr>
      <w:r w:rsidRPr="002E5F49">
        <w:lastRenderedPageBreak/>
        <w:t>zajištění postupu v souladu se</w:t>
      </w:r>
      <w:r w:rsidR="00EB3783" w:rsidRPr="002E5F49">
        <w:t xml:space="preserve"> směrnic</w:t>
      </w:r>
      <w:r w:rsidRPr="002E5F49">
        <w:t>í</w:t>
      </w:r>
      <w:r w:rsidR="00EB3783" w:rsidRPr="002E5F49">
        <w:t xml:space="preserve"> č. 2/2016 o „Zadávání veřejných zakázek na Univerzitě Pardubice“ v aktuálním znění dle pozdějších dodatků.</w:t>
      </w:r>
    </w:p>
    <w:p w14:paraId="485BC486" w14:textId="332E3490" w:rsidR="00B92B34" w:rsidRDefault="00194319" w:rsidP="00F43995">
      <w:pPr>
        <w:pStyle w:val="Odstavecseseznamem"/>
        <w:numPr>
          <w:ilvl w:val="0"/>
          <w:numId w:val="14"/>
        </w:numPr>
        <w:spacing w:after="120"/>
        <w:jc w:val="both"/>
      </w:pPr>
      <w:r w:rsidRPr="00C509F1">
        <w:t xml:space="preserve">V případě, že FF UPCE </w:t>
      </w:r>
      <w:r w:rsidR="0057384C" w:rsidRPr="00C509F1">
        <w:t>vydává</w:t>
      </w:r>
      <w:r w:rsidRPr="00C509F1">
        <w:t xml:space="preserve"> knižní </w:t>
      </w:r>
      <w:r w:rsidR="006A163B" w:rsidRPr="00C509F1">
        <w:t>publikaci</w:t>
      </w:r>
      <w:r w:rsidR="00C7166A" w:rsidRPr="00C509F1">
        <w:t xml:space="preserve"> </w:t>
      </w:r>
      <w:r w:rsidR="000A65BF" w:rsidRPr="00C509F1">
        <w:rPr>
          <w:b/>
          <w:bCs/>
        </w:rPr>
        <w:t xml:space="preserve">v externím nakladatelství bez finanční </w:t>
      </w:r>
      <w:r w:rsidR="00AD2561" w:rsidRPr="00C509F1">
        <w:rPr>
          <w:b/>
          <w:bCs/>
        </w:rPr>
        <w:t xml:space="preserve">účasti </w:t>
      </w:r>
      <w:r w:rsidR="000A65BF" w:rsidRPr="00C509F1">
        <w:rPr>
          <w:b/>
          <w:bCs/>
        </w:rPr>
        <w:t>z</w:t>
      </w:r>
      <w:r w:rsidRPr="00C509F1">
        <w:rPr>
          <w:b/>
          <w:bCs/>
        </w:rPr>
        <w:t> </w:t>
      </w:r>
      <w:r w:rsidR="000A65BF" w:rsidRPr="00C509F1">
        <w:rPr>
          <w:b/>
          <w:bCs/>
        </w:rPr>
        <w:t>fakultních</w:t>
      </w:r>
      <w:r w:rsidRPr="00C509F1">
        <w:rPr>
          <w:b/>
          <w:bCs/>
        </w:rPr>
        <w:t xml:space="preserve"> (jakožto i katedrových/ústavních)</w:t>
      </w:r>
      <w:r w:rsidR="000A65BF" w:rsidRPr="00C509F1">
        <w:rPr>
          <w:b/>
          <w:bCs/>
        </w:rPr>
        <w:t xml:space="preserve"> prostředků</w:t>
      </w:r>
      <w:r w:rsidR="000A65BF" w:rsidRPr="00194319">
        <w:t>:</w:t>
      </w:r>
    </w:p>
    <w:p w14:paraId="6A6A1415" w14:textId="77777777" w:rsidR="00E572D7" w:rsidRDefault="001620D9" w:rsidP="00F43995">
      <w:pPr>
        <w:pStyle w:val="Odstavecseseznamem"/>
        <w:numPr>
          <w:ilvl w:val="1"/>
          <w:numId w:val="14"/>
        </w:numPr>
        <w:spacing w:after="120"/>
        <w:jc w:val="both"/>
      </w:pPr>
      <w:r>
        <w:t>v</w:t>
      </w:r>
      <w:r w:rsidR="00194319" w:rsidRPr="00194319">
        <w:t xml:space="preserve"> souladu s univerzitní směrnic</w:t>
      </w:r>
      <w:r>
        <w:t>í</w:t>
      </w:r>
      <w:r w:rsidR="00194319" w:rsidRPr="00194319">
        <w:t xml:space="preserve"> </w:t>
      </w:r>
      <w:r w:rsidRPr="00194319">
        <w:t xml:space="preserve">č. 1/2014 </w:t>
      </w:r>
      <w:r w:rsidR="00194319" w:rsidRPr="00194319">
        <w:t>„Ochrana práv duševního vlastnictví“ platí, že i v těchto případech jde o zaměstnanecké dílo, u kterého je vykonavatelem majetkových práv autorských UPCE.</w:t>
      </w:r>
    </w:p>
    <w:p w14:paraId="5ED35C61" w14:textId="2BF0A8E6" w:rsidR="00A93FBC" w:rsidRPr="002E5F49" w:rsidRDefault="00194319" w:rsidP="00F43995">
      <w:pPr>
        <w:pStyle w:val="Odstavecseseznamem"/>
        <w:numPr>
          <w:ilvl w:val="1"/>
          <w:numId w:val="14"/>
        </w:numPr>
        <w:spacing w:after="120"/>
        <w:jc w:val="both"/>
      </w:pPr>
      <w:r w:rsidRPr="00194319">
        <w:t>Ve smyslu znění čl. 5, odst. 6 dotyčné směrnice může děkan</w:t>
      </w:r>
      <w:r w:rsidR="00D44ADE">
        <w:t>/děkanka</w:t>
      </w:r>
      <w:r w:rsidRPr="00194319">
        <w:t xml:space="preserve"> FF UPCE v konkrétním případě na žádost </w:t>
      </w:r>
      <w:r w:rsidR="00E572D7" w:rsidRPr="00E572D7">
        <w:t>zaměstnanc</w:t>
      </w:r>
      <w:r w:rsidR="00E572D7">
        <w:t>e</w:t>
      </w:r>
      <w:r w:rsidR="00B12B59">
        <w:t>/zaměstnankyně</w:t>
      </w:r>
      <w:r w:rsidR="00E572D7" w:rsidRPr="00E572D7">
        <w:t xml:space="preserve"> FF UPCE v roli </w:t>
      </w:r>
      <w:r w:rsidR="00B12B59">
        <w:t>(spolu)</w:t>
      </w:r>
      <w:r w:rsidR="00E572D7" w:rsidRPr="00E572D7">
        <w:t>autora</w:t>
      </w:r>
      <w:r w:rsidR="00B12B59">
        <w:t xml:space="preserve"> či (spolu)autorky</w:t>
      </w:r>
      <w:r w:rsidRPr="00194319">
        <w:t xml:space="preserve"> udělit výjimku, na jejímž základě </w:t>
      </w:r>
      <w:r w:rsidR="00E572D7" w:rsidRPr="002E5F49">
        <w:t>přenechá výkon</w:t>
      </w:r>
      <w:r w:rsidRPr="002E5F49">
        <w:t xml:space="preserve"> majetkových práv autorských k dané publikaci </w:t>
      </w:r>
      <w:r w:rsidR="00E572D7" w:rsidRPr="002E5F49">
        <w:t>zaměstnanci.</w:t>
      </w:r>
    </w:p>
    <w:p w14:paraId="2B0A26E0" w14:textId="648010C2" w:rsidR="002062DD" w:rsidRPr="002E5F49" w:rsidRDefault="002062DD" w:rsidP="00F43995">
      <w:pPr>
        <w:pStyle w:val="Odstavecseseznamem"/>
        <w:numPr>
          <w:ilvl w:val="2"/>
          <w:numId w:val="14"/>
        </w:numPr>
        <w:spacing w:after="120"/>
        <w:jc w:val="both"/>
      </w:pPr>
      <w:r w:rsidRPr="002E5F49">
        <w:t xml:space="preserve">Tato žádost je podána prostřednictvím univerzitního portálu </w:t>
      </w:r>
      <w:r w:rsidRPr="00F820DC">
        <w:t xml:space="preserve">ServiceDesk, požadavku </w:t>
      </w:r>
      <w:r w:rsidR="00F820DC" w:rsidRPr="00F820DC">
        <w:t>„Vydání knihy bez finanční podpory“</w:t>
      </w:r>
      <w:r w:rsidRPr="00F820DC">
        <w:t xml:space="preserve"> (</w:t>
      </w:r>
      <w:hyperlink r:id="rId10" w:tgtFrame="_blank" w:tooltip="Původní adresa URL: https://servicedesk.upce.cz/Alvao/NewTicket/SectionCatalog/245. Na tento odkaz klikněte nebo klepněte, pokud ho považujete za důvěryhodný." w:history="1">
        <w:r w:rsidR="0001177F" w:rsidRPr="00F820DC">
          <w:rPr>
            <w:rStyle w:val="Hypertextovodkaz"/>
          </w:rPr>
          <w:t>https://servicedesk.upce.cz/Alvao/NewTicket/SectionCatalog/245</w:t>
        </w:r>
      </w:hyperlink>
      <w:r w:rsidRPr="00F820DC">
        <w:t>).</w:t>
      </w:r>
      <w:r w:rsidR="0036590A" w:rsidRPr="002E5F49">
        <w:t xml:space="preserve"> Prostřednictvím portálu je také doručeno rozhodnutí děkana</w:t>
      </w:r>
      <w:r w:rsidR="00C508C6">
        <w:t>/děkanky</w:t>
      </w:r>
      <w:r w:rsidR="0036590A" w:rsidRPr="002E5F49">
        <w:t>.</w:t>
      </w:r>
    </w:p>
    <w:p w14:paraId="38C7845E" w14:textId="55557D9C" w:rsidR="00194319" w:rsidRPr="002E5F49" w:rsidRDefault="00A93FBC" w:rsidP="00F43995">
      <w:pPr>
        <w:pStyle w:val="Odstavecseseznamem"/>
        <w:numPr>
          <w:ilvl w:val="2"/>
          <w:numId w:val="14"/>
        </w:numPr>
        <w:spacing w:after="120"/>
        <w:jc w:val="both"/>
      </w:pPr>
      <w:r w:rsidRPr="002E5F49">
        <w:t>Autor</w:t>
      </w:r>
      <w:r w:rsidR="00C508C6">
        <w:t>/autorka</w:t>
      </w:r>
      <w:r w:rsidRPr="002E5F49">
        <w:t xml:space="preserve"> </w:t>
      </w:r>
      <w:r w:rsidR="00323D1A">
        <w:t>nadále prezentuje</w:t>
      </w:r>
      <w:r w:rsidRPr="002E5F49">
        <w:t xml:space="preserve"> toto dílo jako výstup vědecké činnosti spjaté s FF UPCE, zejména s ohledem na vykazování vědecké činnosti do RIV skrze </w:t>
      </w:r>
      <w:r w:rsidR="00B93741" w:rsidRPr="002E5F49">
        <w:t>Osobní bibliografickou databázi</w:t>
      </w:r>
      <w:r w:rsidRPr="002E5F49">
        <w:t>.</w:t>
      </w:r>
    </w:p>
    <w:p w14:paraId="59709DAA" w14:textId="2F4E1105" w:rsidR="004209EF" w:rsidRPr="002E5F49" w:rsidRDefault="002062DD" w:rsidP="00F43995">
      <w:pPr>
        <w:pStyle w:val="Odstavecseseznamem"/>
        <w:numPr>
          <w:ilvl w:val="2"/>
          <w:numId w:val="14"/>
        </w:numPr>
        <w:spacing w:after="120"/>
        <w:jc w:val="both"/>
      </w:pPr>
      <w:r w:rsidRPr="002E5F49">
        <w:t>Děkan</w:t>
      </w:r>
      <w:r w:rsidR="00C508C6">
        <w:t>/děkanka</w:t>
      </w:r>
      <w:r w:rsidRPr="002E5F49">
        <w:t xml:space="preserve"> ve svém rozhodnutí dbá na zájmy fakulty a univerzity, zejména s ohledem na směrnici</w:t>
      </w:r>
      <w:r w:rsidR="00A93FBC" w:rsidRPr="002E5F49">
        <w:t xml:space="preserve"> </w:t>
      </w:r>
      <w:r w:rsidRPr="002E5F49">
        <w:t xml:space="preserve">č. 1/2019 </w:t>
      </w:r>
      <w:r w:rsidR="00A93FBC" w:rsidRPr="002E5F49">
        <w:t>„Statut Rady pro komercializaci Univerzity Pardubice“ v aktuálním znění dle pozdějších dodatků</w:t>
      </w:r>
      <w:r w:rsidRPr="002E5F49">
        <w:t>.</w:t>
      </w:r>
    </w:p>
    <w:p w14:paraId="3B8DCA23" w14:textId="2E5EEF67" w:rsidR="002062DD" w:rsidRPr="002E5F49" w:rsidRDefault="002062DD" w:rsidP="00F43995">
      <w:pPr>
        <w:pStyle w:val="Odstavecseseznamem"/>
        <w:numPr>
          <w:ilvl w:val="2"/>
          <w:numId w:val="14"/>
        </w:numPr>
        <w:spacing w:after="120"/>
        <w:jc w:val="both"/>
      </w:pPr>
      <w:r w:rsidRPr="002E5F49">
        <w:t>Dle svého uvážení může děkan</w:t>
      </w:r>
      <w:r w:rsidR="000030C2">
        <w:t>/děkanka</w:t>
      </w:r>
      <w:r w:rsidRPr="002E5F49">
        <w:t xml:space="preserve"> konzultovat žádost s</w:t>
      </w:r>
      <w:r w:rsidR="000030C2">
        <w:t> </w:t>
      </w:r>
      <w:r w:rsidRPr="002E5F49">
        <w:t>proděkany</w:t>
      </w:r>
      <w:r w:rsidR="000030C2">
        <w:t xml:space="preserve"> a proděkankami</w:t>
      </w:r>
      <w:r w:rsidRPr="002E5F49">
        <w:t xml:space="preserve">, </w:t>
      </w:r>
      <w:r w:rsidR="000030C2">
        <w:t>tajemnicí/</w:t>
      </w:r>
      <w:r w:rsidRPr="002E5F49">
        <w:t>tajemníkem, Ediční radou FF UPCE, Vědeckou radou FF UPCE, či Centrem transferu technologií a znalostí</w:t>
      </w:r>
      <w:r w:rsidR="00015844" w:rsidRPr="002E5F49">
        <w:t>. Tyto konzultace mají poradní povahu</w:t>
      </w:r>
      <w:r w:rsidRPr="002E5F49">
        <w:t>.</w:t>
      </w:r>
    </w:p>
    <w:p w14:paraId="2BD476FF" w14:textId="3BCFEDAD" w:rsidR="00FC63FD" w:rsidRPr="00C509F1" w:rsidRDefault="00194319" w:rsidP="00F43995">
      <w:pPr>
        <w:pStyle w:val="Odstavecseseznamem"/>
        <w:numPr>
          <w:ilvl w:val="1"/>
          <w:numId w:val="14"/>
        </w:numPr>
        <w:spacing w:after="120"/>
        <w:jc w:val="both"/>
      </w:pPr>
      <w:r w:rsidRPr="002E5F49">
        <w:t xml:space="preserve">Pokud </w:t>
      </w:r>
      <w:r w:rsidR="00CF4BD8">
        <w:t>autor/autorka</w:t>
      </w:r>
      <w:r w:rsidRPr="002E5F49">
        <w:t xml:space="preserve"> o udělení výjimky děkana FF UPCE nepožádá</w:t>
      </w:r>
      <w:r w:rsidR="00E572D7" w:rsidRPr="002E5F49">
        <w:t xml:space="preserve"> nebo žádosti</w:t>
      </w:r>
      <w:r w:rsidR="002062DD" w:rsidRPr="002E5F49">
        <w:t xml:space="preserve"> </w:t>
      </w:r>
      <w:r w:rsidR="00F6362E">
        <w:t>není vyhověno</w:t>
      </w:r>
      <w:r w:rsidRPr="002E5F49">
        <w:t xml:space="preserve">, zůstává vykonavatelem </w:t>
      </w:r>
      <w:r>
        <w:t xml:space="preserve">majetkových práv autorských UPCE a </w:t>
      </w:r>
      <w:r w:rsidR="00CF4BD8">
        <w:t>postupuje se dle</w:t>
      </w:r>
      <w:r>
        <w:t xml:space="preserve"> čl. 2, odst. </w:t>
      </w:r>
      <w:r w:rsidR="000E7103">
        <w:t>3</w:t>
      </w:r>
      <w:r>
        <w:t xml:space="preserve"> této </w:t>
      </w:r>
      <w:r w:rsidRPr="00C509F1">
        <w:t>směrnice.</w:t>
      </w:r>
    </w:p>
    <w:p w14:paraId="7CFEA89C" w14:textId="593E6518" w:rsidR="000E7103" w:rsidRPr="00C509F1" w:rsidRDefault="00886252" w:rsidP="00057C9E">
      <w:pPr>
        <w:pStyle w:val="Odstavecseseznamem"/>
        <w:numPr>
          <w:ilvl w:val="1"/>
          <w:numId w:val="14"/>
        </w:numPr>
        <w:spacing w:after="80"/>
        <w:contextualSpacing w:val="0"/>
        <w:jc w:val="both"/>
      </w:pPr>
      <w:r w:rsidRPr="00C509F1">
        <w:t xml:space="preserve">V případě, že </w:t>
      </w:r>
      <w:r w:rsidR="00CF4BD8">
        <w:t>autor/autorka</w:t>
      </w:r>
      <w:r w:rsidRPr="00C509F1">
        <w:t xml:space="preserve"> </w:t>
      </w:r>
      <w:r w:rsidR="008C41F6" w:rsidRPr="00C509F1">
        <w:t>zastává pozici děkana</w:t>
      </w:r>
      <w:r w:rsidR="00CF4BD8">
        <w:t>/děkanky</w:t>
      </w:r>
      <w:r w:rsidR="008C41F6" w:rsidRPr="00C509F1">
        <w:t xml:space="preserve"> FF UPCE, </w:t>
      </w:r>
      <w:r w:rsidR="00237149" w:rsidRPr="00C509F1">
        <w:t xml:space="preserve">přechází schvalovací </w:t>
      </w:r>
      <w:r w:rsidR="000649A0" w:rsidRPr="00C509F1">
        <w:t>pravomoc na statutára FF UPCE</w:t>
      </w:r>
      <w:r w:rsidR="008C41F6" w:rsidRPr="00C509F1">
        <w:t>.</w:t>
      </w:r>
    </w:p>
    <w:p w14:paraId="2D431742" w14:textId="66D9F2E5" w:rsidR="004209EF" w:rsidRDefault="000E7103" w:rsidP="00057C9E">
      <w:pPr>
        <w:pStyle w:val="Odstavecseseznamem"/>
        <w:numPr>
          <w:ilvl w:val="0"/>
          <w:numId w:val="14"/>
        </w:numPr>
        <w:spacing w:after="80"/>
        <w:contextualSpacing w:val="0"/>
        <w:jc w:val="both"/>
      </w:pPr>
      <w:r w:rsidRPr="00C509F1">
        <w:t xml:space="preserve">V případě, že se jedná o druhé (a další) vydání již publikované knihy, bude postup specifikován s ohledem na případné předchozí licenční závazky. V těchto případech kontaktujte </w:t>
      </w:r>
      <w:r w:rsidR="00A075F5" w:rsidRPr="00C509F1">
        <w:t xml:space="preserve">přímo </w:t>
      </w:r>
      <w:r w:rsidR="00526924">
        <w:t>ediční referentku/</w:t>
      </w:r>
      <w:r w:rsidRPr="00C509F1">
        <w:t xml:space="preserve">edičního </w:t>
      </w:r>
      <w:r w:rsidRPr="00CB6ECA">
        <w:t>referenta (</w:t>
      </w:r>
      <w:hyperlink r:id="rId11" w:history="1">
        <w:r w:rsidR="007B11B3" w:rsidRPr="009176E3">
          <w:rPr>
            <w:rStyle w:val="Hypertextovodkaz"/>
          </w:rPr>
          <w:t>edicniff@upce.cz</w:t>
        </w:r>
      </w:hyperlink>
      <w:r w:rsidR="004F72E4" w:rsidRPr="00CB6ECA">
        <w:t>)</w:t>
      </w:r>
      <w:r w:rsidR="00A075F5" w:rsidRPr="00CB6ECA">
        <w:t>.</w:t>
      </w:r>
    </w:p>
    <w:p w14:paraId="2F80182E" w14:textId="49989082" w:rsidR="007B11B3" w:rsidRPr="00C509F1" w:rsidRDefault="007B11B3" w:rsidP="003808CD">
      <w:pPr>
        <w:pStyle w:val="Odstavecseseznamem"/>
        <w:numPr>
          <w:ilvl w:val="0"/>
          <w:numId w:val="14"/>
        </w:numPr>
        <w:spacing w:after="120"/>
        <w:contextualSpacing w:val="0"/>
        <w:jc w:val="both"/>
      </w:pPr>
      <w:r>
        <w:t>V případě nefunkčnosti požadavků v ServiceDesku (např. odstávka systémů) prosím kontaktujte ediční referentku/</w:t>
      </w:r>
      <w:r w:rsidRPr="00C509F1">
        <w:t xml:space="preserve">edičního </w:t>
      </w:r>
      <w:r w:rsidRPr="00CB6ECA">
        <w:t>referenta (</w:t>
      </w:r>
      <w:hyperlink r:id="rId12" w:history="1">
        <w:r w:rsidRPr="009176E3">
          <w:rPr>
            <w:rStyle w:val="Hypertextovodkaz"/>
          </w:rPr>
          <w:t>edicniff@upce.cz</w:t>
        </w:r>
      </w:hyperlink>
      <w:r w:rsidRPr="00CB6ECA">
        <w:t>).</w:t>
      </w:r>
    </w:p>
    <w:p w14:paraId="6589017F" w14:textId="1420B848" w:rsidR="004209EF" w:rsidRPr="00C509F1" w:rsidRDefault="004209EF" w:rsidP="00F43995">
      <w:pPr>
        <w:pStyle w:val="Odstavecseseznamem"/>
        <w:spacing w:after="120"/>
        <w:ind w:left="346"/>
        <w:jc w:val="center"/>
        <w:rPr>
          <w:b/>
        </w:rPr>
      </w:pPr>
      <w:r w:rsidRPr="00C509F1">
        <w:rPr>
          <w:b/>
        </w:rPr>
        <w:t xml:space="preserve">Článek </w:t>
      </w:r>
      <w:r w:rsidR="000E0CBD" w:rsidRPr="00C509F1">
        <w:rPr>
          <w:b/>
        </w:rPr>
        <w:t>3</w:t>
      </w:r>
    </w:p>
    <w:p w14:paraId="015C2166" w14:textId="51C48255" w:rsidR="003C3FB7" w:rsidRPr="00C509F1" w:rsidRDefault="004209EF" w:rsidP="00F43995">
      <w:pPr>
        <w:pStyle w:val="Odstavecseseznamem"/>
        <w:spacing w:after="120"/>
        <w:ind w:left="346"/>
        <w:contextualSpacing w:val="0"/>
        <w:jc w:val="center"/>
        <w:rPr>
          <w:b/>
        </w:rPr>
      </w:pPr>
      <w:r w:rsidRPr="00C509F1">
        <w:rPr>
          <w:b/>
        </w:rPr>
        <w:t>Závěrečná ustanovení</w:t>
      </w:r>
    </w:p>
    <w:p w14:paraId="32BA38CE" w14:textId="6CBC9265" w:rsidR="0051320E" w:rsidRPr="00C509F1" w:rsidRDefault="00B2516C" w:rsidP="00062B23">
      <w:pPr>
        <w:pStyle w:val="Odstavecseseznamem"/>
        <w:numPr>
          <w:ilvl w:val="0"/>
          <w:numId w:val="25"/>
        </w:numPr>
        <w:spacing w:after="80"/>
        <w:ind w:left="357" w:hanging="357"/>
        <w:contextualSpacing w:val="0"/>
        <w:jc w:val="both"/>
      </w:pPr>
      <w:r w:rsidRPr="00C509F1">
        <w:t>Další specifické p</w:t>
      </w:r>
      <w:r w:rsidR="0051320E" w:rsidRPr="00C509F1">
        <w:t>řípady</w:t>
      </w:r>
      <w:r w:rsidRPr="00C509F1">
        <w:t xml:space="preserve"> vydání knižních publikací</w:t>
      </w:r>
      <w:r w:rsidR="0051320E" w:rsidRPr="00C509F1">
        <w:t>, které tato směrnice neošetřuje</w:t>
      </w:r>
      <w:r w:rsidR="00A9590E" w:rsidRPr="00C509F1">
        <w:t>, posuzuje individuálně děkan</w:t>
      </w:r>
      <w:r w:rsidR="001404F0">
        <w:t>/děkanka</w:t>
      </w:r>
      <w:r w:rsidR="00A9590E" w:rsidRPr="00C509F1">
        <w:t xml:space="preserve"> FF UPCE.</w:t>
      </w:r>
    </w:p>
    <w:p w14:paraId="25710E40" w14:textId="4A7774BA" w:rsidR="00D72FE1" w:rsidRPr="00F43995" w:rsidRDefault="002E5F49" w:rsidP="00062B23">
      <w:pPr>
        <w:pStyle w:val="Odstavecseseznamem"/>
        <w:numPr>
          <w:ilvl w:val="0"/>
          <w:numId w:val="25"/>
        </w:numPr>
        <w:spacing w:after="80"/>
        <w:ind w:left="357" w:hanging="357"/>
        <w:contextualSpacing w:val="0"/>
        <w:jc w:val="both"/>
      </w:pPr>
      <w:r>
        <w:t xml:space="preserve">Za udržování aktuální podoby požadavků v </w:t>
      </w:r>
      <w:r w:rsidRPr="002E5F49">
        <w:t>univerzitní</w:t>
      </w:r>
      <w:r>
        <w:t>m</w:t>
      </w:r>
      <w:r w:rsidRPr="002E5F49">
        <w:t xml:space="preserve"> portálu ServiceDesk</w:t>
      </w:r>
      <w:r>
        <w:t xml:space="preserve"> odpovídá předseda</w:t>
      </w:r>
      <w:r w:rsidR="001404F0">
        <w:t>/předsedkyně</w:t>
      </w:r>
      <w:r>
        <w:t xml:space="preserve"> Ediční rady.</w:t>
      </w:r>
    </w:p>
    <w:p w14:paraId="63D37B2D" w14:textId="43C86B1E" w:rsidR="004209EF" w:rsidRDefault="003C3FB7" w:rsidP="00062B23">
      <w:pPr>
        <w:pStyle w:val="Odstavecseseznamem"/>
        <w:numPr>
          <w:ilvl w:val="0"/>
          <w:numId w:val="25"/>
        </w:numPr>
        <w:spacing w:after="80"/>
        <w:ind w:left="357" w:hanging="357"/>
        <w:contextualSpacing w:val="0"/>
        <w:jc w:val="both"/>
      </w:pPr>
      <w:r w:rsidRPr="003C3FB7">
        <w:t>Tato směrnice nabývá účinnosti dnem vydání.</w:t>
      </w:r>
    </w:p>
    <w:p w14:paraId="5271A943" w14:textId="77777777" w:rsidR="003C3FB7" w:rsidRDefault="003C3FB7" w:rsidP="00F43995">
      <w:pPr>
        <w:spacing w:after="120"/>
        <w:jc w:val="both"/>
      </w:pPr>
    </w:p>
    <w:p w14:paraId="5DE39F06" w14:textId="377A631F" w:rsidR="003632C1" w:rsidRDefault="00AE1123" w:rsidP="003F44C4">
      <w:pPr>
        <w:jc w:val="right"/>
      </w:pPr>
      <w:r>
        <w:t xml:space="preserve">V </w:t>
      </w:r>
      <w:r w:rsidR="003C3FB7">
        <w:t>Pardubic</w:t>
      </w:r>
      <w:r>
        <w:t>ích</w:t>
      </w:r>
      <w:r w:rsidR="003C3FB7">
        <w:t>,</w:t>
      </w:r>
      <w:r>
        <w:t xml:space="preserve"> </w:t>
      </w:r>
      <w:r w:rsidRPr="00C41DDA">
        <w:t>dne</w:t>
      </w:r>
      <w:r w:rsidR="003C3FB7" w:rsidRPr="00C41DDA">
        <w:t xml:space="preserve"> </w:t>
      </w:r>
      <w:r w:rsidR="005868DE" w:rsidRPr="00C41DDA">
        <w:t>20. 10.</w:t>
      </w:r>
      <w:r w:rsidR="003C3FB7" w:rsidRPr="00C41DDA">
        <w:t xml:space="preserve"> 2025</w:t>
      </w:r>
      <w:r w:rsidR="00057C9E">
        <w:tab/>
      </w:r>
      <w:r w:rsidR="00057C9E">
        <w:tab/>
      </w:r>
      <w:r w:rsidR="00057C9E">
        <w:tab/>
      </w:r>
      <w:r w:rsidR="00057C9E">
        <w:tab/>
      </w:r>
      <w:r w:rsidR="00057C9E">
        <w:tab/>
      </w:r>
      <w:r w:rsidR="00057C9E">
        <w:t>doc. Mgr. Jiří Kubeš, Ph.D.</w:t>
      </w:r>
    </w:p>
    <w:p w14:paraId="36D87229" w14:textId="11769890" w:rsidR="00CA3DA4" w:rsidRPr="00B57856" w:rsidRDefault="003632C1" w:rsidP="00F43995">
      <w:pPr>
        <w:spacing w:after="120"/>
        <w:jc w:val="right"/>
      </w:pPr>
      <w:r>
        <w:t>děkan FF UPCE</w:t>
      </w:r>
    </w:p>
    <w:sectPr w:rsidR="00CA3DA4" w:rsidRPr="00B57856" w:rsidSect="00497464"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CCCD" w14:textId="77777777" w:rsidR="00D70950" w:rsidRDefault="00D70950" w:rsidP="00497464">
      <w:r>
        <w:separator/>
      </w:r>
    </w:p>
  </w:endnote>
  <w:endnote w:type="continuationSeparator" w:id="0">
    <w:p w14:paraId="45C81FD2" w14:textId="77777777" w:rsidR="00D70950" w:rsidRDefault="00D70950" w:rsidP="0049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0230162"/>
      <w:docPartObj>
        <w:docPartGallery w:val="Page Numbers (Bottom of Page)"/>
        <w:docPartUnique/>
      </w:docPartObj>
    </w:sdtPr>
    <w:sdtEndPr/>
    <w:sdtContent>
      <w:p w14:paraId="1B7A7B77" w14:textId="072AED82" w:rsidR="00B92B34" w:rsidRDefault="00B92B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B162D6" w14:textId="77777777" w:rsidR="00B92B34" w:rsidRDefault="00B92B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28025"/>
      <w:docPartObj>
        <w:docPartGallery w:val="Page Numbers (Bottom of Page)"/>
        <w:docPartUnique/>
      </w:docPartObj>
    </w:sdtPr>
    <w:sdtEndPr/>
    <w:sdtContent>
      <w:p w14:paraId="2C7CFF7D" w14:textId="2687A36A" w:rsidR="00EF210B" w:rsidRDefault="00EF210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45FB91" w14:textId="77777777" w:rsidR="000A33AF" w:rsidRDefault="000A33A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38755" w14:textId="77777777" w:rsidR="00D70950" w:rsidRDefault="00D70950" w:rsidP="00497464">
      <w:r>
        <w:separator/>
      </w:r>
    </w:p>
  </w:footnote>
  <w:footnote w:type="continuationSeparator" w:id="0">
    <w:p w14:paraId="4B016B3B" w14:textId="77777777" w:rsidR="00D70950" w:rsidRDefault="00D70950" w:rsidP="00497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462"/>
    <w:multiLevelType w:val="hybridMultilevel"/>
    <w:tmpl w:val="3F70299C"/>
    <w:lvl w:ilvl="0" w:tplc="8AAC54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85C71"/>
    <w:multiLevelType w:val="hybridMultilevel"/>
    <w:tmpl w:val="4F4214A4"/>
    <w:lvl w:ilvl="0" w:tplc="8AAC54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394"/>
    <w:multiLevelType w:val="hybridMultilevel"/>
    <w:tmpl w:val="B31022DC"/>
    <w:lvl w:ilvl="0" w:tplc="06CAE138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D9B"/>
    <w:multiLevelType w:val="hybridMultilevel"/>
    <w:tmpl w:val="39EC898A"/>
    <w:lvl w:ilvl="0" w:tplc="06CAE138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142"/>
    <w:multiLevelType w:val="multilevel"/>
    <w:tmpl w:val="1F86DF4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485E8B"/>
    <w:multiLevelType w:val="hybridMultilevel"/>
    <w:tmpl w:val="77128034"/>
    <w:lvl w:ilvl="0" w:tplc="2DDA70E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24433"/>
    <w:multiLevelType w:val="hybridMultilevel"/>
    <w:tmpl w:val="1BEA57BE"/>
    <w:lvl w:ilvl="0" w:tplc="769478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6826BE"/>
    <w:multiLevelType w:val="hybridMultilevel"/>
    <w:tmpl w:val="E66E9DAC"/>
    <w:lvl w:ilvl="0" w:tplc="36E8ABC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D3F3A"/>
    <w:multiLevelType w:val="hybridMultilevel"/>
    <w:tmpl w:val="53925CA4"/>
    <w:lvl w:ilvl="0" w:tplc="ACE8E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C169A9"/>
    <w:multiLevelType w:val="hybridMultilevel"/>
    <w:tmpl w:val="7520D4A0"/>
    <w:lvl w:ilvl="0" w:tplc="ABBAA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E3618"/>
    <w:multiLevelType w:val="hybridMultilevel"/>
    <w:tmpl w:val="8452AF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7A3446"/>
    <w:multiLevelType w:val="hybridMultilevel"/>
    <w:tmpl w:val="EB06C88E"/>
    <w:lvl w:ilvl="0" w:tplc="DC9CC75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2023D"/>
    <w:multiLevelType w:val="hybridMultilevel"/>
    <w:tmpl w:val="ECB68D1C"/>
    <w:lvl w:ilvl="0" w:tplc="DE12FD6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823B4"/>
    <w:multiLevelType w:val="hybridMultilevel"/>
    <w:tmpl w:val="CBA2A15A"/>
    <w:lvl w:ilvl="0" w:tplc="72686C20">
      <w:start w:val="1"/>
      <w:numFmt w:val="decimal"/>
      <w:lvlText w:val="(%1)"/>
      <w:lvlJc w:val="left"/>
      <w:pPr>
        <w:ind w:left="340" w:hanging="340"/>
      </w:pPr>
      <w:rPr>
        <w:rFonts w:hint="default"/>
        <w:color w:val="auto"/>
      </w:rPr>
    </w:lvl>
    <w:lvl w:ilvl="1" w:tplc="A4E67DE6">
      <w:start w:val="1"/>
      <w:numFmt w:val="lowerLetter"/>
      <w:lvlText w:val="%2)"/>
      <w:lvlJc w:val="left"/>
      <w:pPr>
        <w:ind w:left="1191" w:hanging="397"/>
      </w:pPr>
      <w:rPr>
        <w:rFonts w:hint="default"/>
        <w:color w:val="auto"/>
      </w:rPr>
    </w:lvl>
    <w:lvl w:ilvl="2" w:tplc="5EA4272C">
      <w:start w:val="1"/>
      <w:numFmt w:val="lowerRoman"/>
      <w:lvlText w:val="%3)"/>
      <w:lvlJc w:val="right"/>
      <w:pPr>
        <w:ind w:left="2098" w:hanging="397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344A9"/>
    <w:multiLevelType w:val="hybridMultilevel"/>
    <w:tmpl w:val="723E0E0C"/>
    <w:lvl w:ilvl="0" w:tplc="377E551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C075D5"/>
    <w:multiLevelType w:val="hybridMultilevel"/>
    <w:tmpl w:val="3014C606"/>
    <w:lvl w:ilvl="0" w:tplc="A9B0712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F0BB1"/>
    <w:multiLevelType w:val="hybridMultilevel"/>
    <w:tmpl w:val="418CF2AE"/>
    <w:lvl w:ilvl="0" w:tplc="7FA8B874">
      <w:start w:val="1"/>
      <w:numFmt w:val="decimal"/>
      <w:lvlText w:val="(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B3475"/>
    <w:multiLevelType w:val="hybridMultilevel"/>
    <w:tmpl w:val="723E0E0C"/>
    <w:lvl w:ilvl="0" w:tplc="377E551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EDA369D"/>
    <w:multiLevelType w:val="hybridMultilevel"/>
    <w:tmpl w:val="66B823DE"/>
    <w:lvl w:ilvl="0" w:tplc="C226AFF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207E97"/>
    <w:multiLevelType w:val="hybridMultilevel"/>
    <w:tmpl w:val="723E0E0C"/>
    <w:lvl w:ilvl="0" w:tplc="377E551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9D1775F"/>
    <w:multiLevelType w:val="hybridMultilevel"/>
    <w:tmpl w:val="0D3E4D44"/>
    <w:lvl w:ilvl="0" w:tplc="A29251E2">
      <w:start w:val="1"/>
      <w:numFmt w:val="decimal"/>
      <w:lvlText w:val="(%1)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F653E"/>
    <w:multiLevelType w:val="hybridMultilevel"/>
    <w:tmpl w:val="6C6CE82A"/>
    <w:lvl w:ilvl="0" w:tplc="C13EE9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EF4530"/>
    <w:multiLevelType w:val="hybridMultilevel"/>
    <w:tmpl w:val="FE964B1A"/>
    <w:lvl w:ilvl="0" w:tplc="5AC0D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D02FF7"/>
    <w:multiLevelType w:val="hybridMultilevel"/>
    <w:tmpl w:val="C0CCEEFC"/>
    <w:lvl w:ilvl="0" w:tplc="62A4C64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24606"/>
    <w:multiLevelType w:val="hybridMultilevel"/>
    <w:tmpl w:val="31C6F73C"/>
    <w:lvl w:ilvl="0" w:tplc="41060E3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442BF"/>
    <w:multiLevelType w:val="hybridMultilevel"/>
    <w:tmpl w:val="ED1CE7CA"/>
    <w:lvl w:ilvl="0" w:tplc="06CAE1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867644">
    <w:abstractNumId w:val="20"/>
  </w:num>
  <w:num w:numId="2" w16cid:durableId="15831006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1813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4471712">
    <w:abstractNumId w:val="16"/>
  </w:num>
  <w:num w:numId="5" w16cid:durableId="1387725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2383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0542719">
    <w:abstractNumId w:val="2"/>
  </w:num>
  <w:num w:numId="8" w16cid:durableId="1426222667">
    <w:abstractNumId w:val="23"/>
  </w:num>
  <w:num w:numId="9" w16cid:durableId="1614361534">
    <w:abstractNumId w:val="0"/>
  </w:num>
  <w:num w:numId="10" w16cid:durableId="1587959032">
    <w:abstractNumId w:val="25"/>
  </w:num>
  <w:num w:numId="11" w16cid:durableId="159389128">
    <w:abstractNumId w:val="14"/>
  </w:num>
  <w:num w:numId="12" w16cid:durableId="12847496">
    <w:abstractNumId w:val="1"/>
  </w:num>
  <w:num w:numId="13" w16cid:durableId="791634013">
    <w:abstractNumId w:val="3"/>
  </w:num>
  <w:num w:numId="14" w16cid:durableId="1917276870">
    <w:abstractNumId w:val="13"/>
  </w:num>
  <w:num w:numId="15" w16cid:durableId="1250190726">
    <w:abstractNumId w:val="17"/>
  </w:num>
  <w:num w:numId="16" w16cid:durableId="417211916">
    <w:abstractNumId w:val="19"/>
  </w:num>
  <w:num w:numId="17" w16cid:durableId="1470323637">
    <w:abstractNumId w:val="9"/>
  </w:num>
  <w:num w:numId="18" w16cid:durableId="130708874">
    <w:abstractNumId w:val="22"/>
  </w:num>
  <w:num w:numId="19" w16cid:durableId="1431046958">
    <w:abstractNumId w:val="21"/>
  </w:num>
  <w:num w:numId="20" w16cid:durableId="1208253368">
    <w:abstractNumId w:val="24"/>
  </w:num>
  <w:num w:numId="21" w16cid:durableId="1329823073">
    <w:abstractNumId w:val="6"/>
  </w:num>
  <w:num w:numId="22" w16cid:durableId="210271364">
    <w:abstractNumId w:val="10"/>
  </w:num>
  <w:num w:numId="23" w16cid:durableId="2000039076">
    <w:abstractNumId w:val="8"/>
  </w:num>
  <w:num w:numId="24" w16cid:durableId="527371697">
    <w:abstractNumId w:val="18"/>
  </w:num>
  <w:num w:numId="25" w16cid:durableId="1523011545">
    <w:abstractNumId w:val="4"/>
  </w:num>
  <w:num w:numId="26" w16cid:durableId="14345452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O0MLOwMDM1tDA3sTBT0lEKTi0uzszPAykwqQUA4MmVQiwAAAA="/>
  </w:docVars>
  <w:rsids>
    <w:rsidRoot w:val="00497464"/>
    <w:rsid w:val="000030C2"/>
    <w:rsid w:val="00006418"/>
    <w:rsid w:val="00007B18"/>
    <w:rsid w:val="00007F20"/>
    <w:rsid w:val="0001177F"/>
    <w:rsid w:val="0001206A"/>
    <w:rsid w:val="00015678"/>
    <w:rsid w:val="00015844"/>
    <w:rsid w:val="00016643"/>
    <w:rsid w:val="000410E9"/>
    <w:rsid w:val="0004208F"/>
    <w:rsid w:val="00044092"/>
    <w:rsid w:val="000475F9"/>
    <w:rsid w:val="00054FDD"/>
    <w:rsid w:val="0005762A"/>
    <w:rsid w:val="00057C9E"/>
    <w:rsid w:val="00062B23"/>
    <w:rsid w:val="000649A0"/>
    <w:rsid w:val="000746FD"/>
    <w:rsid w:val="00075A98"/>
    <w:rsid w:val="00085C92"/>
    <w:rsid w:val="00091D46"/>
    <w:rsid w:val="00093A22"/>
    <w:rsid w:val="000A33AF"/>
    <w:rsid w:val="000A65BF"/>
    <w:rsid w:val="000E0CBD"/>
    <w:rsid w:val="000E7103"/>
    <w:rsid w:val="000F091F"/>
    <w:rsid w:val="000F5D29"/>
    <w:rsid w:val="001055D5"/>
    <w:rsid w:val="0010644B"/>
    <w:rsid w:val="00120B08"/>
    <w:rsid w:val="001303BA"/>
    <w:rsid w:val="00131EB4"/>
    <w:rsid w:val="001404F0"/>
    <w:rsid w:val="001620D9"/>
    <w:rsid w:val="00183332"/>
    <w:rsid w:val="00190930"/>
    <w:rsid w:val="001912AE"/>
    <w:rsid w:val="0019281E"/>
    <w:rsid w:val="00192EB1"/>
    <w:rsid w:val="00193127"/>
    <w:rsid w:val="00194319"/>
    <w:rsid w:val="00194F3C"/>
    <w:rsid w:val="001A7004"/>
    <w:rsid w:val="001C701E"/>
    <w:rsid w:val="001D2346"/>
    <w:rsid w:val="00204F5F"/>
    <w:rsid w:val="002062DD"/>
    <w:rsid w:val="002149AA"/>
    <w:rsid w:val="002216BB"/>
    <w:rsid w:val="0023212B"/>
    <w:rsid w:val="00237149"/>
    <w:rsid w:val="002403BF"/>
    <w:rsid w:val="00246815"/>
    <w:rsid w:val="0025416B"/>
    <w:rsid w:val="00265237"/>
    <w:rsid w:val="0027092C"/>
    <w:rsid w:val="0027788F"/>
    <w:rsid w:val="0029024E"/>
    <w:rsid w:val="002A39C7"/>
    <w:rsid w:val="002C4E1E"/>
    <w:rsid w:val="002C5A56"/>
    <w:rsid w:val="002D13AF"/>
    <w:rsid w:val="002D5CA2"/>
    <w:rsid w:val="002E5F49"/>
    <w:rsid w:val="003041C3"/>
    <w:rsid w:val="00321D35"/>
    <w:rsid w:val="00323D1A"/>
    <w:rsid w:val="00324469"/>
    <w:rsid w:val="003262F0"/>
    <w:rsid w:val="00330781"/>
    <w:rsid w:val="00331CA3"/>
    <w:rsid w:val="00334E98"/>
    <w:rsid w:val="00336BC5"/>
    <w:rsid w:val="003632C1"/>
    <w:rsid w:val="0036590A"/>
    <w:rsid w:val="00366665"/>
    <w:rsid w:val="00367B1D"/>
    <w:rsid w:val="00373B63"/>
    <w:rsid w:val="00374C37"/>
    <w:rsid w:val="00374D53"/>
    <w:rsid w:val="003808CD"/>
    <w:rsid w:val="003838C0"/>
    <w:rsid w:val="00394E44"/>
    <w:rsid w:val="00395468"/>
    <w:rsid w:val="003B25B2"/>
    <w:rsid w:val="003B6E5B"/>
    <w:rsid w:val="003C3FB7"/>
    <w:rsid w:val="003F44C4"/>
    <w:rsid w:val="00404658"/>
    <w:rsid w:val="004100C0"/>
    <w:rsid w:val="00412B02"/>
    <w:rsid w:val="004209EF"/>
    <w:rsid w:val="00433B58"/>
    <w:rsid w:val="00434BD6"/>
    <w:rsid w:val="004379FF"/>
    <w:rsid w:val="004579C5"/>
    <w:rsid w:val="00466D87"/>
    <w:rsid w:val="00471DB1"/>
    <w:rsid w:val="00473CED"/>
    <w:rsid w:val="00477FAC"/>
    <w:rsid w:val="004869CD"/>
    <w:rsid w:val="0049646F"/>
    <w:rsid w:val="00497464"/>
    <w:rsid w:val="004A2670"/>
    <w:rsid w:val="004A6423"/>
    <w:rsid w:val="004D5480"/>
    <w:rsid w:val="004E57F4"/>
    <w:rsid w:val="004F6443"/>
    <w:rsid w:val="004F72E4"/>
    <w:rsid w:val="0051320E"/>
    <w:rsid w:val="00513A96"/>
    <w:rsid w:val="00523E38"/>
    <w:rsid w:val="00526924"/>
    <w:rsid w:val="0054338F"/>
    <w:rsid w:val="00555C5B"/>
    <w:rsid w:val="00560E43"/>
    <w:rsid w:val="005627C9"/>
    <w:rsid w:val="00563C56"/>
    <w:rsid w:val="0057341B"/>
    <w:rsid w:val="0057342B"/>
    <w:rsid w:val="0057384C"/>
    <w:rsid w:val="00576263"/>
    <w:rsid w:val="005804EB"/>
    <w:rsid w:val="00581304"/>
    <w:rsid w:val="0058301B"/>
    <w:rsid w:val="005868DE"/>
    <w:rsid w:val="005924A6"/>
    <w:rsid w:val="00596601"/>
    <w:rsid w:val="005A0F59"/>
    <w:rsid w:val="005A147F"/>
    <w:rsid w:val="005A7DA4"/>
    <w:rsid w:val="005C4245"/>
    <w:rsid w:val="005E4088"/>
    <w:rsid w:val="005E68A9"/>
    <w:rsid w:val="005F4A52"/>
    <w:rsid w:val="00610B69"/>
    <w:rsid w:val="00612017"/>
    <w:rsid w:val="0063440D"/>
    <w:rsid w:val="0064084E"/>
    <w:rsid w:val="006520C7"/>
    <w:rsid w:val="00667F8C"/>
    <w:rsid w:val="00676D8C"/>
    <w:rsid w:val="0068105D"/>
    <w:rsid w:val="006830A4"/>
    <w:rsid w:val="00686EE7"/>
    <w:rsid w:val="006A163B"/>
    <w:rsid w:val="006A2A31"/>
    <w:rsid w:val="006B2657"/>
    <w:rsid w:val="006C1ED8"/>
    <w:rsid w:val="006D0C5D"/>
    <w:rsid w:val="006D3F65"/>
    <w:rsid w:val="006E1274"/>
    <w:rsid w:val="00706B6F"/>
    <w:rsid w:val="00714E38"/>
    <w:rsid w:val="0072055C"/>
    <w:rsid w:val="00732C48"/>
    <w:rsid w:val="00741030"/>
    <w:rsid w:val="00743511"/>
    <w:rsid w:val="00746182"/>
    <w:rsid w:val="0074778D"/>
    <w:rsid w:val="0075547F"/>
    <w:rsid w:val="007717B3"/>
    <w:rsid w:val="00771D8F"/>
    <w:rsid w:val="00772DF5"/>
    <w:rsid w:val="0077793A"/>
    <w:rsid w:val="007969D9"/>
    <w:rsid w:val="007A5468"/>
    <w:rsid w:val="007A6DF7"/>
    <w:rsid w:val="007A6EDF"/>
    <w:rsid w:val="007A7CA2"/>
    <w:rsid w:val="007B11B3"/>
    <w:rsid w:val="007B158C"/>
    <w:rsid w:val="007B3C77"/>
    <w:rsid w:val="007B4C8F"/>
    <w:rsid w:val="007D795A"/>
    <w:rsid w:val="007E342E"/>
    <w:rsid w:val="007E5353"/>
    <w:rsid w:val="008113C5"/>
    <w:rsid w:val="008175F7"/>
    <w:rsid w:val="008347B5"/>
    <w:rsid w:val="008467B8"/>
    <w:rsid w:val="0086790A"/>
    <w:rsid w:val="00874DF3"/>
    <w:rsid w:val="00881B95"/>
    <w:rsid w:val="00883440"/>
    <w:rsid w:val="00886252"/>
    <w:rsid w:val="008B2951"/>
    <w:rsid w:val="008B62D7"/>
    <w:rsid w:val="008B6C9A"/>
    <w:rsid w:val="008B7315"/>
    <w:rsid w:val="008C0A72"/>
    <w:rsid w:val="008C261A"/>
    <w:rsid w:val="008C41F6"/>
    <w:rsid w:val="008C59C8"/>
    <w:rsid w:val="008C7CF7"/>
    <w:rsid w:val="008F0258"/>
    <w:rsid w:val="008F7F32"/>
    <w:rsid w:val="0091468C"/>
    <w:rsid w:val="00923347"/>
    <w:rsid w:val="00936C08"/>
    <w:rsid w:val="009442B3"/>
    <w:rsid w:val="00953353"/>
    <w:rsid w:val="00956154"/>
    <w:rsid w:val="00964AAB"/>
    <w:rsid w:val="0096702D"/>
    <w:rsid w:val="00970B7C"/>
    <w:rsid w:val="009803F1"/>
    <w:rsid w:val="00984C80"/>
    <w:rsid w:val="00986F8C"/>
    <w:rsid w:val="00996691"/>
    <w:rsid w:val="009B08A7"/>
    <w:rsid w:val="009B10EE"/>
    <w:rsid w:val="009C5082"/>
    <w:rsid w:val="009D0E1A"/>
    <w:rsid w:val="009F38AB"/>
    <w:rsid w:val="009F6D2D"/>
    <w:rsid w:val="00A02019"/>
    <w:rsid w:val="00A075F5"/>
    <w:rsid w:val="00A12201"/>
    <w:rsid w:val="00A13BAC"/>
    <w:rsid w:val="00A169C9"/>
    <w:rsid w:val="00A17336"/>
    <w:rsid w:val="00A277E7"/>
    <w:rsid w:val="00A31458"/>
    <w:rsid w:val="00A336F0"/>
    <w:rsid w:val="00A35DBD"/>
    <w:rsid w:val="00A40469"/>
    <w:rsid w:val="00A52854"/>
    <w:rsid w:val="00A56862"/>
    <w:rsid w:val="00A61222"/>
    <w:rsid w:val="00A66408"/>
    <w:rsid w:val="00A802B4"/>
    <w:rsid w:val="00A82DDA"/>
    <w:rsid w:val="00A91249"/>
    <w:rsid w:val="00A93FBC"/>
    <w:rsid w:val="00A9590E"/>
    <w:rsid w:val="00AB3F30"/>
    <w:rsid w:val="00AC6CB4"/>
    <w:rsid w:val="00AC7EFF"/>
    <w:rsid w:val="00AD2561"/>
    <w:rsid w:val="00AE1123"/>
    <w:rsid w:val="00AF0893"/>
    <w:rsid w:val="00AF7396"/>
    <w:rsid w:val="00B12B59"/>
    <w:rsid w:val="00B170C1"/>
    <w:rsid w:val="00B20020"/>
    <w:rsid w:val="00B22109"/>
    <w:rsid w:val="00B2516C"/>
    <w:rsid w:val="00B3355C"/>
    <w:rsid w:val="00B37934"/>
    <w:rsid w:val="00B43396"/>
    <w:rsid w:val="00B52C2B"/>
    <w:rsid w:val="00B537F5"/>
    <w:rsid w:val="00B57856"/>
    <w:rsid w:val="00B673AA"/>
    <w:rsid w:val="00B7013E"/>
    <w:rsid w:val="00B92B34"/>
    <w:rsid w:val="00B9336E"/>
    <w:rsid w:val="00B93741"/>
    <w:rsid w:val="00B97E93"/>
    <w:rsid w:val="00BA5625"/>
    <w:rsid w:val="00BD6458"/>
    <w:rsid w:val="00BE419D"/>
    <w:rsid w:val="00BE67BF"/>
    <w:rsid w:val="00BF2476"/>
    <w:rsid w:val="00C15B0F"/>
    <w:rsid w:val="00C2613E"/>
    <w:rsid w:val="00C33939"/>
    <w:rsid w:val="00C34E44"/>
    <w:rsid w:val="00C40F08"/>
    <w:rsid w:val="00C41DDA"/>
    <w:rsid w:val="00C5033F"/>
    <w:rsid w:val="00C508C6"/>
    <w:rsid w:val="00C509F1"/>
    <w:rsid w:val="00C60BEA"/>
    <w:rsid w:val="00C7166A"/>
    <w:rsid w:val="00C74154"/>
    <w:rsid w:val="00C7768F"/>
    <w:rsid w:val="00C847D3"/>
    <w:rsid w:val="00C8500A"/>
    <w:rsid w:val="00C928F9"/>
    <w:rsid w:val="00C94D08"/>
    <w:rsid w:val="00C94D0F"/>
    <w:rsid w:val="00CA3DA4"/>
    <w:rsid w:val="00CA4838"/>
    <w:rsid w:val="00CB2E63"/>
    <w:rsid w:val="00CB6ECA"/>
    <w:rsid w:val="00CC07FF"/>
    <w:rsid w:val="00CC4594"/>
    <w:rsid w:val="00CC71FF"/>
    <w:rsid w:val="00CE161D"/>
    <w:rsid w:val="00CE1B33"/>
    <w:rsid w:val="00CF4BD8"/>
    <w:rsid w:val="00D004D1"/>
    <w:rsid w:val="00D00E16"/>
    <w:rsid w:val="00D0243C"/>
    <w:rsid w:val="00D07F26"/>
    <w:rsid w:val="00D15253"/>
    <w:rsid w:val="00D2354A"/>
    <w:rsid w:val="00D44ADE"/>
    <w:rsid w:val="00D500F6"/>
    <w:rsid w:val="00D6573C"/>
    <w:rsid w:val="00D6606A"/>
    <w:rsid w:val="00D66ECB"/>
    <w:rsid w:val="00D70950"/>
    <w:rsid w:val="00D72FE1"/>
    <w:rsid w:val="00D75A77"/>
    <w:rsid w:val="00D768D5"/>
    <w:rsid w:val="00D814B2"/>
    <w:rsid w:val="00D818EA"/>
    <w:rsid w:val="00D86CCA"/>
    <w:rsid w:val="00D90AA0"/>
    <w:rsid w:val="00DA505D"/>
    <w:rsid w:val="00DA5084"/>
    <w:rsid w:val="00DC0773"/>
    <w:rsid w:val="00DC5772"/>
    <w:rsid w:val="00DC5C9C"/>
    <w:rsid w:val="00DC6C47"/>
    <w:rsid w:val="00DD244D"/>
    <w:rsid w:val="00DD2655"/>
    <w:rsid w:val="00DE3385"/>
    <w:rsid w:val="00DE7557"/>
    <w:rsid w:val="00E4591F"/>
    <w:rsid w:val="00E45E19"/>
    <w:rsid w:val="00E572D7"/>
    <w:rsid w:val="00E62CF8"/>
    <w:rsid w:val="00E7105D"/>
    <w:rsid w:val="00E743DC"/>
    <w:rsid w:val="00E75A9C"/>
    <w:rsid w:val="00E808E3"/>
    <w:rsid w:val="00E81A46"/>
    <w:rsid w:val="00EA4347"/>
    <w:rsid w:val="00EB3783"/>
    <w:rsid w:val="00EB4215"/>
    <w:rsid w:val="00EC76C7"/>
    <w:rsid w:val="00ED1276"/>
    <w:rsid w:val="00ED1B2D"/>
    <w:rsid w:val="00ED3B4C"/>
    <w:rsid w:val="00ED5086"/>
    <w:rsid w:val="00EE4B6A"/>
    <w:rsid w:val="00EF210B"/>
    <w:rsid w:val="00F07E63"/>
    <w:rsid w:val="00F119A8"/>
    <w:rsid w:val="00F2758F"/>
    <w:rsid w:val="00F3157C"/>
    <w:rsid w:val="00F36384"/>
    <w:rsid w:val="00F428DE"/>
    <w:rsid w:val="00F43995"/>
    <w:rsid w:val="00F53705"/>
    <w:rsid w:val="00F6362E"/>
    <w:rsid w:val="00F67A3B"/>
    <w:rsid w:val="00F7003E"/>
    <w:rsid w:val="00F701FB"/>
    <w:rsid w:val="00F70E6D"/>
    <w:rsid w:val="00F7102F"/>
    <w:rsid w:val="00F711BA"/>
    <w:rsid w:val="00F717BB"/>
    <w:rsid w:val="00F73EAB"/>
    <w:rsid w:val="00F7726C"/>
    <w:rsid w:val="00F820DC"/>
    <w:rsid w:val="00FA17DD"/>
    <w:rsid w:val="00FB6913"/>
    <w:rsid w:val="00FB783D"/>
    <w:rsid w:val="00FC63FD"/>
    <w:rsid w:val="00FD0521"/>
    <w:rsid w:val="00FE4AD5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B5041"/>
  <w15:chartTrackingRefBased/>
  <w15:docId w15:val="{E7FB99CF-6FD4-4C56-B39C-97C9DF1D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E41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49746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9746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97464"/>
    <w:pPr>
      <w:ind w:left="720"/>
      <w:contextualSpacing/>
    </w:pPr>
  </w:style>
  <w:style w:type="character" w:styleId="Znakapoznpodarou">
    <w:name w:val="footnote reference"/>
    <w:basedOn w:val="Standardnpsmoodstavce"/>
    <w:semiHidden/>
    <w:unhideWhenUsed/>
    <w:rsid w:val="00497464"/>
    <w:rPr>
      <w:vertAlign w:val="superscript"/>
    </w:rPr>
  </w:style>
  <w:style w:type="table" w:styleId="Mkatabulky">
    <w:name w:val="Table Grid"/>
    <w:basedOn w:val="Normlntabulka"/>
    <w:rsid w:val="004974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4974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746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497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660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60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606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0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06A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660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606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200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BE419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cf01">
    <w:name w:val="cf01"/>
    <w:basedOn w:val="Standardnpsmoodstavce"/>
    <w:rsid w:val="00E81A46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F21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210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7E34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servicedesk.upce.cz%2FAlvao%2FNewTicket%2FSectionCatalog%2F253&amp;data=05%7C02%7Cfrantisek.valek%40upce.cz%7Ca11dee3ce7ef48a8b37b08dd8723147c%7C49307c8db7bd42d1957063cbd63caf1b%7C0%7C0%7C638815306912784711%7CUnknown%7CTWFpbGZsb3d8eyJFbXB0eU1hcGkiOnRydWUsIlYiOiIwLjAuMDAwMCIsIlAiOiJXaW4zMiIsIkFOIjoiTWFpbCIsIldUIjoyfQ%3D%3D%7C0%7C%7C%7C&amp;sdata=N7jtQaGARVmyjxGu47mhyWBPfbQVE4RqxZvD31vsx7Y%3D&amp;reserved=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icniff@upc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cniff@upce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ur02.safelinks.protection.outlook.com/?url=https%3A%2F%2Fservicedesk.upce.cz%2FAlvao%2FNewTicket%2FSectionCatalog%2F245&amp;data=05%7C02%7Cfrantisek.valek%40upce.cz%7Ca11dee3ce7ef48a8b37b08dd8723147c%7C49307c8db7bd42d1957063cbd63caf1b%7C0%7C0%7C638815306912731820%7CUnknown%7CTWFpbGZsb3d8eyJFbXB0eU1hcGkiOnRydWUsIlYiOiIwLjAuMDAwMCIsIlAiOiJXaW4zMiIsIkFOIjoiTWFpbCIsIldUIjoyfQ%3D%3D%7C0%7C%7C%7C&amp;sdata=fDZOBYIwSkvxoV%2BVPpBvxfh4sAcFv27bpIom6fNoacU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s%3A%2F%2Fservicedesk.upce.cz%2FAlvao%2FNewTicket%2FSectionCatalog%2F246&amp;data=05%7C02%7Cfrantisek.valek%40upce.cz%7Ca11dee3ce7ef48a8b37b08dd8723147c%7C49307c8db7bd42d1957063cbd63caf1b%7C0%7C0%7C638815306912764088%7CUnknown%7CTWFpbGZsb3d8eyJFbXB0eU1hcGkiOnRydWUsIlYiOiIwLjAuMDAwMCIsIlAiOiJXaW4zMiIsIkFOIjoiTWFpbCIsIldUIjoyfQ%3D%3D%7C0%7C%7C%7C&amp;sdata=GIx5Ni8Vc0bDP1S2uW%2F7rAaMRv9lj90vNDOxwGiK4A0%3D&amp;reserved=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1524C-03CD-416F-9CA4-25C486B5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3</Pages>
  <Words>1154</Words>
  <Characters>7570</Characters>
  <Application>Microsoft Office Word</Application>
  <DocSecurity>0</DocSecurity>
  <Lines>147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Hanulik Vladan</dc:creator>
  <cp:keywords/>
  <dc:description/>
  <cp:lastModifiedBy>Válek František</cp:lastModifiedBy>
  <cp:revision>106</cp:revision>
  <dcterms:created xsi:type="dcterms:W3CDTF">2025-01-31T18:35:00Z</dcterms:created>
  <dcterms:modified xsi:type="dcterms:W3CDTF">2025-10-08T16:04:00Z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44a3cd85-d38d-42c4-ba0f-734fce30315d</vt:lpwstr>
  </property>
</Properties>
</file>