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FD32" w14:textId="77777777" w:rsidR="008A4010" w:rsidRPr="009E6C82" w:rsidRDefault="008A4010" w:rsidP="006B0D20">
      <w:pPr>
        <w:spacing w:after="0" w:line="213" w:lineRule="auto"/>
        <w:jc w:val="right"/>
        <w:rPr>
          <w:rFonts w:ascii="Garamond" w:hAnsi="Garamond"/>
          <w:bCs/>
          <w:spacing w:val="-4"/>
          <w:w w:val="105"/>
        </w:rPr>
      </w:pPr>
      <w:bookmarkStart w:id="0" w:name="_Hlk134650913"/>
      <w:r w:rsidRPr="009E6C82">
        <w:rPr>
          <w:rFonts w:ascii="Garamond" w:hAnsi="Garamond"/>
          <w:bCs/>
          <w:spacing w:val="-4"/>
          <w:w w:val="105"/>
        </w:rPr>
        <w:t>Univerzita Pardubice</w:t>
      </w:r>
    </w:p>
    <w:p w14:paraId="5A4A3DDB" w14:textId="77777777" w:rsidR="008A4010" w:rsidRPr="009E6C82" w:rsidRDefault="008A4010" w:rsidP="006B0D20">
      <w:pPr>
        <w:spacing w:before="36" w:after="0" w:line="204" w:lineRule="auto"/>
        <w:jc w:val="right"/>
        <w:rPr>
          <w:rFonts w:ascii="Garamond" w:hAnsi="Garamond"/>
          <w:bCs/>
          <w:spacing w:val="-8"/>
          <w:w w:val="110"/>
        </w:rPr>
      </w:pPr>
      <w:r w:rsidRPr="009E6C82">
        <w:rPr>
          <w:rFonts w:ascii="Garamond" w:hAnsi="Garamond"/>
          <w:bCs/>
          <w:spacing w:val="-8"/>
          <w:w w:val="110"/>
        </w:rPr>
        <w:t>Fakulta filozofická</w:t>
      </w:r>
    </w:p>
    <w:p w14:paraId="6D33DA77" w14:textId="77777777" w:rsidR="008A4010" w:rsidRPr="009E6C82" w:rsidRDefault="008A4010" w:rsidP="006B0D20">
      <w:pPr>
        <w:spacing w:after="0"/>
        <w:jc w:val="right"/>
        <w:rPr>
          <w:rFonts w:ascii="Garamond" w:hAnsi="Garamond"/>
          <w:bCs/>
          <w:spacing w:val="-7"/>
          <w:w w:val="110"/>
        </w:rPr>
      </w:pPr>
      <w:r w:rsidRPr="009E6C82">
        <w:rPr>
          <w:rFonts w:ascii="Garamond" w:hAnsi="Garamond"/>
          <w:bCs/>
          <w:spacing w:val="-7"/>
          <w:w w:val="110"/>
        </w:rPr>
        <w:t>Katedra literární kultury a slavistiky</w:t>
      </w:r>
    </w:p>
    <w:p w14:paraId="1A7B1568" w14:textId="57A3B3C6" w:rsidR="006B0D20" w:rsidRPr="009E6C82" w:rsidRDefault="006B0D20" w:rsidP="006B0D20">
      <w:pPr>
        <w:spacing w:after="0"/>
        <w:jc w:val="center"/>
        <w:rPr>
          <w:rFonts w:ascii="Garamond" w:hAnsi="Garamond"/>
          <w:b/>
          <w:spacing w:val="-4"/>
          <w:w w:val="105"/>
          <w:sz w:val="24"/>
          <w:szCs w:val="24"/>
        </w:rPr>
      </w:pPr>
    </w:p>
    <w:p w14:paraId="3E348880" w14:textId="77777777" w:rsidR="006B0D20" w:rsidRPr="009E6C82" w:rsidRDefault="006B0D20" w:rsidP="006B0D20">
      <w:pPr>
        <w:spacing w:after="0"/>
        <w:jc w:val="center"/>
        <w:rPr>
          <w:rFonts w:ascii="Garamond" w:hAnsi="Garamond"/>
          <w:b/>
          <w:spacing w:val="-4"/>
          <w:w w:val="105"/>
          <w:sz w:val="24"/>
          <w:szCs w:val="24"/>
        </w:rPr>
      </w:pPr>
    </w:p>
    <w:p w14:paraId="7950F43F" w14:textId="744F1F92" w:rsidR="008A4010" w:rsidRPr="009E6C82" w:rsidRDefault="008A4010" w:rsidP="006B0D20">
      <w:pPr>
        <w:spacing w:after="0"/>
        <w:jc w:val="center"/>
        <w:rPr>
          <w:rFonts w:ascii="Garamond" w:hAnsi="Garamond"/>
          <w:b/>
          <w:spacing w:val="-4"/>
          <w:w w:val="105"/>
          <w:sz w:val="24"/>
          <w:szCs w:val="24"/>
          <w:u w:val="single"/>
        </w:rPr>
      </w:pPr>
      <w:r w:rsidRPr="009E6C82">
        <w:rPr>
          <w:rFonts w:ascii="Garamond" w:hAnsi="Garamond"/>
          <w:b/>
          <w:spacing w:val="-4"/>
          <w:w w:val="105"/>
          <w:sz w:val="24"/>
          <w:szCs w:val="24"/>
        </w:rPr>
        <w:t xml:space="preserve">Historicko-literární studia </w:t>
      </w:r>
      <w:r w:rsidRPr="009E6C82">
        <w:rPr>
          <w:rFonts w:ascii="Garamond" w:hAnsi="Garamond"/>
          <w:b/>
          <w:spacing w:val="-4"/>
          <w:w w:val="105"/>
          <w:sz w:val="24"/>
          <w:szCs w:val="24"/>
        </w:rPr>
        <w:br/>
      </w:r>
      <w:r w:rsidRPr="009E6C82">
        <w:rPr>
          <w:rFonts w:ascii="Garamond" w:hAnsi="Garamond"/>
          <w:b/>
          <w:spacing w:val="-4"/>
          <w:w w:val="105"/>
          <w:sz w:val="24"/>
          <w:szCs w:val="24"/>
          <w:u w:val="single"/>
        </w:rPr>
        <w:t>Státní závěrečná (bakalářská) zkouška</w:t>
      </w:r>
    </w:p>
    <w:p w14:paraId="71F92EA8" w14:textId="00655A9D" w:rsidR="006B0D20" w:rsidRPr="009E6C82" w:rsidRDefault="006B0D20" w:rsidP="006B0D20">
      <w:pPr>
        <w:spacing w:after="0"/>
        <w:jc w:val="center"/>
        <w:rPr>
          <w:rFonts w:ascii="Garamond" w:hAnsi="Garamond"/>
          <w:b/>
          <w:spacing w:val="-4"/>
          <w:w w:val="105"/>
          <w:sz w:val="24"/>
          <w:szCs w:val="24"/>
        </w:rPr>
      </w:pPr>
    </w:p>
    <w:p w14:paraId="4B51F0C8" w14:textId="77777777" w:rsidR="006B0D20" w:rsidRPr="009E6C82" w:rsidRDefault="006B0D20" w:rsidP="006B0D20">
      <w:pPr>
        <w:spacing w:after="0"/>
        <w:jc w:val="center"/>
        <w:rPr>
          <w:rFonts w:ascii="Garamond" w:hAnsi="Garamond"/>
          <w:b/>
          <w:spacing w:val="-4"/>
          <w:w w:val="105"/>
          <w:sz w:val="24"/>
          <w:szCs w:val="24"/>
        </w:rPr>
      </w:pPr>
    </w:p>
    <w:bookmarkEnd w:id="0"/>
    <w:p w14:paraId="31B7202E" w14:textId="5B9CDFAC" w:rsidR="008A4010" w:rsidRPr="009E6C82" w:rsidRDefault="008A4010" w:rsidP="006B0D20">
      <w:pPr>
        <w:spacing w:after="0"/>
        <w:jc w:val="center"/>
        <w:rPr>
          <w:rFonts w:ascii="Garamond" w:hAnsi="Garamond"/>
          <w:b/>
          <w:spacing w:val="-5"/>
          <w:w w:val="105"/>
          <w:sz w:val="28"/>
          <w:szCs w:val="28"/>
        </w:rPr>
      </w:pPr>
      <w:r w:rsidRPr="009E6C82">
        <w:rPr>
          <w:rFonts w:ascii="Garamond" w:hAnsi="Garamond"/>
          <w:b/>
          <w:spacing w:val="-5"/>
          <w:w w:val="105"/>
          <w:sz w:val="28"/>
          <w:szCs w:val="28"/>
        </w:rPr>
        <w:t>Literární historie a teorie v kontextu dějin literární kultury</w:t>
      </w:r>
    </w:p>
    <w:p w14:paraId="18E18DEB" w14:textId="6E7818DB" w:rsidR="008A4010" w:rsidRPr="009E6C82" w:rsidRDefault="008A4010" w:rsidP="006B0D20">
      <w:pPr>
        <w:spacing w:before="468" w:after="0"/>
        <w:jc w:val="both"/>
        <w:rPr>
          <w:rFonts w:ascii="Garamond" w:hAnsi="Garamond"/>
          <w:b/>
          <w:i/>
          <w:spacing w:val="-4"/>
          <w:w w:val="105"/>
        </w:rPr>
      </w:pPr>
      <w:r w:rsidRPr="009E6C82">
        <w:rPr>
          <w:rFonts w:ascii="Garamond" w:hAnsi="Garamond"/>
          <w:b/>
          <w:iCs/>
          <w:spacing w:val="-4"/>
          <w:w w:val="105"/>
          <w:u w:val="single"/>
        </w:rPr>
        <w:t>Obecná charakteristika požadavků a průběh zkoušky:</w:t>
      </w:r>
    </w:p>
    <w:p w14:paraId="200E244C" w14:textId="3010B8B6" w:rsidR="008A4010" w:rsidRPr="009E6C82" w:rsidRDefault="008A4010" w:rsidP="006B0D20">
      <w:pPr>
        <w:spacing w:before="216" w:after="0"/>
        <w:jc w:val="both"/>
        <w:rPr>
          <w:rFonts w:ascii="Garamond" w:hAnsi="Garamond"/>
          <w:spacing w:val="-3"/>
          <w:u w:val="single"/>
        </w:rPr>
      </w:pPr>
      <w:r w:rsidRPr="009E6C82">
        <w:rPr>
          <w:rFonts w:ascii="Garamond" w:hAnsi="Garamond"/>
          <w:spacing w:val="-8"/>
          <w:w w:val="105"/>
        </w:rPr>
        <w:t xml:space="preserve">Zkouška má prověřit vědomostní výbavu a připravenost uchazečů samostatně uvažovat a diskutovat o vybraných </w:t>
      </w:r>
      <w:r w:rsidRPr="009E6C82">
        <w:rPr>
          <w:rFonts w:ascii="Garamond" w:hAnsi="Garamond"/>
          <w:spacing w:val="-1"/>
          <w:w w:val="105"/>
        </w:rPr>
        <w:t>problémech z dějin českého písemnictví</w:t>
      </w:r>
      <w:r w:rsidR="009E6C82" w:rsidRPr="009E6C82">
        <w:rPr>
          <w:rFonts w:ascii="Garamond" w:hAnsi="Garamond"/>
          <w:spacing w:val="-1"/>
          <w:w w:val="105"/>
        </w:rPr>
        <w:t xml:space="preserve"> </w:t>
      </w:r>
      <w:r w:rsidR="009E6C82" w:rsidRPr="009E6C82">
        <w:rPr>
          <w:rFonts w:ascii="Garamond" w:hAnsi="Garamond"/>
          <w:spacing w:val="-1"/>
          <w:w w:val="105"/>
        </w:rPr>
        <w:t>z teorie literatury</w:t>
      </w:r>
      <w:r w:rsidRPr="009E6C82">
        <w:rPr>
          <w:rFonts w:ascii="Garamond" w:hAnsi="Garamond"/>
          <w:spacing w:val="-1"/>
          <w:w w:val="105"/>
        </w:rPr>
        <w:t xml:space="preserve"> na pozadí vztahů s evropskými (světovými) </w:t>
      </w:r>
      <w:r w:rsidRPr="009E6C82">
        <w:rPr>
          <w:rFonts w:ascii="Garamond" w:hAnsi="Garamond"/>
          <w:spacing w:val="-4"/>
          <w:w w:val="105"/>
        </w:rPr>
        <w:t xml:space="preserve">vývojovými tendencemi a podobami literatury, se zohledněním přesahů do oblasti mediální kultury. Konkrétní </w:t>
      </w:r>
      <w:r w:rsidRPr="009E6C82">
        <w:rPr>
          <w:rFonts w:ascii="Garamond" w:hAnsi="Garamond"/>
          <w:spacing w:val="-7"/>
          <w:w w:val="105"/>
        </w:rPr>
        <w:t xml:space="preserve">náplň zkoušky se bude odvíjet od charakteru zadaného tématu a složení </w:t>
      </w:r>
      <w:r w:rsidRPr="009E6C82">
        <w:rPr>
          <w:rFonts w:ascii="Garamond" w:hAnsi="Garamond"/>
          <w:spacing w:val="-7"/>
          <w:w w:val="105"/>
          <w:u w:val="single"/>
        </w:rPr>
        <w:t xml:space="preserve">seznamu přečtené primární a sekundární </w:t>
      </w:r>
      <w:r w:rsidRPr="009E6C82">
        <w:rPr>
          <w:rFonts w:ascii="Garamond" w:hAnsi="Garamond"/>
          <w:spacing w:val="-3"/>
          <w:w w:val="105"/>
          <w:u w:val="single"/>
        </w:rPr>
        <w:t xml:space="preserve">literatury, který uchazeč </w:t>
      </w:r>
      <w:proofErr w:type="gramStart"/>
      <w:r w:rsidRPr="009E6C82">
        <w:rPr>
          <w:rFonts w:ascii="Garamond" w:hAnsi="Garamond"/>
          <w:spacing w:val="-3"/>
          <w:w w:val="105"/>
          <w:u w:val="single"/>
        </w:rPr>
        <w:t>předloží</w:t>
      </w:r>
      <w:proofErr w:type="gramEnd"/>
      <w:r w:rsidRPr="009E6C82">
        <w:rPr>
          <w:rFonts w:ascii="Garamond" w:hAnsi="Garamond"/>
          <w:spacing w:val="-3"/>
          <w:w w:val="105"/>
          <w:u w:val="single"/>
        </w:rPr>
        <w:t xml:space="preserve"> před zahájením zkoušky</w:t>
      </w:r>
      <w:r w:rsidRPr="009E6C82">
        <w:rPr>
          <w:rFonts w:ascii="Garamond" w:hAnsi="Garamond"/>
          <w:spacing w:val="-3"/>
          <w:u w:val="single"/>
        </w:rPr>
        <w:t>.</w:t>
      </w:r>
    </w:p>
    <w:p w14:paraId="440F4355" w14:textId="4E8DEF86" w:rsidR="001915BF" w:rsidRPr="009E6C82" w:rsidRDefault="001915BF" w:rsidP="006B0D20">
      <w:pPr>
        <w:spacing w:before="216" w:after="0"/>
        <w:jc w:val="both"/>
        <w:rPr>
          <w:rFonts w:ascii="Garamond" w:hAnsi="Garamond"/>
          <w:spacing w:val="-8"/>
          <w:w w:val="105"/>
        </w:rPr>
      </w:pPr>
      <w:r w:rsidRPr="009E6C82">
        <w:rPr>
          <w:rFonts w:ascii="Garamond" w:hAnsi="Garamond"/>
          <w:b/>
          <w:bCs/>
          <w:spacing w:val="-8"/>
          <w:w w:val="105"/>
        </w:rPr>
        <w:t>Poznámka:</w:t>
      </w:r>
      <w:r w:rsidRPr="009E6C82">
        <w:rPr>
          <w:rFonts w:ascii="Garamond" w:hAnsi="Garamond"/>
          <w:spacing w:val="-8"/>
          <w:w w:val="105"/>
        </w:rPr>
        <w:t xml:space="preserve"> Znalost </w:t>
      </w:r>
      <w:proofErr w:type="spellStart"/>
      <w:r w:rsidRPr="009E6C82">
        <w:rPr>
          <w:rFonts w:ascii="Garamond" w:hAnsi="Garamond"/>
          <w:spacing w:val="-8"/>
          <w:w w:val="105"/>
        </w:rPr>
        <w:t>literárněteoretických</w:t>
      </w:r>
      <w:proofErr w:type="spellEnd"/>
      <w:r w:rsidRPr="009E6C82">
        <w:rPr>
          <w:rFonts w:ascii="Garamond" w:hAnsi="Garamond"/>
          <w:spacing w:val="-8"/>
          <w:w w:val="105"/>
        </w:rPr>
        <w:t xml:space="preserve"> konceptů a pojmů bude průběžně ověřována rovněž v rámci literárněhistorických okruhů. Student ke SZZ rovněž </w:t>
      </w:r>
      <w:proofErr w:type="gramStart"/>
      <w:r w:rsidRPr="009E6C82">
        <w:rPr>
          <w:rFonts w:ascii="Garamond" w:hAnsi="Garamond"/>
          <w:spacing w:val="-8"/>
          <w:w w:val="105"/>
        </w:rPr>
        <w:t>předloží</w:t>
      </w:r>
      <w:proofErr w:type="gramEnd"/>
      <w:r w:rsidRPr="009E6C82">
        <w:rPr>
          <w:rFonts w:ascii="Garamond" w:hAnsi="Garamond"/>
          <w:spacing w:val="-8"/>
          <w:w w:val="105"/>
        </w:rPr>
        <w:t xml:space="preserve"> </w:t>
      </w:r>
      <w:r w:rsidRPr="009E6C82">
        <w:rPr>
          <w:rFonts w:ascii="Garamond" w:hAnsi="Garamond"/>
          <w:spacing w:val="-8"/>
          <w:w w:val="105"/>
          <w:u w:val="single"/>
        </w:rPr>
        <w:t>seznam alespoň deseti odborných titulů z oblasti literární teorie a alespoň pěti titulů z oblasti mediální kultury</w:t>
      </w:r>
      <w:r w:rsidRPr="009E6C82">
        <w:rPr>
          <w:rFonts w:ascii="Garamond" w:hAnsi="Garamond"/>
          <w:spacing w:val="-8"/>
          <w:w w:val="105"/>
        </w:rPr>
        <w:t>, o jejichž obsahu bude připraven diskutovat. Orientace v takto samostatně zvolených titulech představuje integrální součást zkoušky a jejího hodnocení.</w:t>
      </w:r>
    </w:p>
    <w:p w14:paraId="6315D545" w14:textId="362ABE39" w:rsidR="006B0D20" w:rsidRPr="009E6C82" w:rsidRDefault="006B0D20" w:rsidP="006B0D20">
      <w:pPr>
        <w:spacing w:after="0"/>
        <w:jc w:val="both"/>
        <w:rPr>
          <w:rFonts w:ascii="Garamond" w:hAnsi="Garamond"/>
        </w:rPr>
      </w:pPr>
    </w:p>
    <w:p w14:paraId="20D062AE" w14:textId="77777777" w:rsidR="001915BF" w:rsidRPr="009E6C82" w:rsidRDefault="001915BF" w:rsidP="006B0D20">
      <w:pPr>
        <w:spacing w:after="0"/>
        <w:jc w:val="both"/>
        <w:rPr>
          <w:rFonts w:ascii="Garamond" w:hAnsi="Garamond"/>
        </w:rPr>
      </w:pPr>
    </w:p>
    <w:p w14:paraId="274745D7" w14:textId="77777777" w:rsidR="006B0D20" w:rsidRPr="009E6C82" w:rsidRDefault="006B0D20" w:rsidP="006B0D20">
      <w:pPr>
        <w:spacing w:after="0"/>
        <w:jc w:val="both"/>
        <w:rPr>
          <w:rFonts w:ascii="Garamond" w:hAnsi="Garamond"/>
        </w:rPr>
      </w:pPr>
    </w:p>
    <w:p w14:paraId="49923711" w14:textId="77777777" w:rsidR="006C6A64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1. </w:t>
      </w:r>
    </w:p>
    <w:p w14:paraId="7586F9E0" w14:textId="7CF47750" w:rsidR="00A51E08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Rané fáze našeho písemnictví</w:t>
      </w:r>
    </w:p>
    <w:p w14:paraId="02E1E6E1" w14:textId="61936049" w:rsidR="00616880" w:rsidRPr="009E6C82" w:rsidRDefault="00616880" w:rsidP="006B0D20">
      <w:pPr>
        <w:spacing w:after="0"/>
        <w:jc w:val="both"/>
        <w:rPr>
          <w:rFonts w:ascii="Garamond" w:hAnsi="Garamond"/>
          <w:spacing w:val="-4"/>
          <w:w w:val="105"/>
          <w:sz w:val="24"/>
          <w:szCs w:val="24"/>
        </w:rPr>
      </w:pPr>
      <w:r w:rsidRPr="009E6C82">
        <w:rPr>
          <w:rFonts w:ascii="Garamond" w:hAnsi="Garamond"/>
          <w:spacing w:val="-5"/>
          <w:w w:val="105"/>
          <w:sz w:val="24"/>
          <w:szCs w:val="24"/>
        </w:rPr>
        <w:t>(od nejstarších slovesných projevů do 15. století</w:t>
      </w:r>
      <w:r w:rsidR="006B0D20" w:rsidRPr="009E6C82">
        <w:rPr>
          <w:rFonts w:ascii="Garamond" w:hAnsi="Garamond"/>
          <w:spacing w:val="-5"/>
          <w:w w:val="105"/>
          <w:sz w:val="24"/>
          <w:szCs w:val="24"/>
        </w:rPr>
        <w:t xml:space="preserve">; </w:t>
      </w:r>
      <w:r w:rsidRPr="009E6C82">
        <w:rPr>
          <w:rFonts w:ascii="Garamond" w:hAnsi="Garamond"/>
          <w:spacing w:val="-5"/>
          <w:w w:val="105"/>
          <w:sz w:val="24"/>
          <w:szCs w:val="24"/>
        </w:rPr>
        <w:t xml:space="preserve">nejstarší latinské a staroslověnské památky, počátky 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česky psané literatury, písemnictví doby lucemburské, literární produkce doby husitské)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2D81D225" w14:textId="77777777" w:rsidR="00616880" w:rsidRPr="009E6C82" w:rsidRDefault="00616880" w:rsidP="006B0D20">
      <w:pPr>
        <w:spacing w:after="0"/>
        <w:jc w:val="both"/>
        <w:rPr>
          <w:rFonts w:ascii="Garamond" w:hAnsi="Garamond"/>
          <w:b/>
          <w:bCs/>
          <w:spacing w:val="-4"/>
          <w:w w:val="105"/>
          <w:sz w:val="24"/>
          <w:szCs w:val="24"/>
        </w:rPr>
      </w:pPr>
    </w:p>
    <w:p w14:paraId="015450E6" w14:textId="77777777" w:rsidR="006B0D20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 xml:space="preserve">Aristotelova </w:t>
      </w:r>
      <w:r w:rsidR="00A51E08" w:rsidRPr="009E6C82">
        <w:rPr>
          <w:rFonts w:ascii="Garamond" w:hAnsi="Garamond"/>
          <w:b/>
          <w:bCs/>
          <w:i/>
          <w:iCs/>
          <w:sz w:val="24"/>
          <w:szCs w:val="24"/>
        </w:rPr>
        <w:t>Poetika</w:t>
      </w:r>
      <w:r w:rsidR="00A51E08" w:rsidRPr="009E6C82">
        <w:rPr>
          <w:rFonts w:ascii="Garamond" w:hAnsi="Garamond"/>
          <w:b/>
          <w:bCs/>
          <w:sz w:val="24"/>
          <w:szCs w:val="24"/>
        </w:rPr>
        <w:t xml:space="preserve"> v dějinách literárněvědného myšlení</w:t>
      </w:r>
    </w:p>
    <w:p w14:paraId="45567030" w14:textId="1D2344D2" w:rsidR="00616880" w:rsidRPr="009E6C82" w:rsidRDefault="00616880" w:rsidP="006B0D20">
      <w:pPr>
        <w:spacing w:after="0"/>
        <w:jc w:val="both"/>
        <w:rPr>
          <w:rFonts w:ascii="Garamond" w:hAnsi="Garamond"/>
          <w:spacing w:val="-8"/>
          <w:w w:val="105"/>
          <w:sz w:val="24"/>
          <w:szCs w:val="24"/>
        </w:rPr>
      </w:pPr>
      <w:r w:rsidRPr="009E6C82">
        <w:rPr>
          <w:rFonts w:ascii="Garamond" w:hAnsi="Garamond"/>
          <w:spacing w:val="-4"/>
          <w:w w:val="105"/>
          <w:sz w:val="24"/>
          <w:szCs w:val="24"/>
        </w:rPr>
        <w:t xml:space="preserve">(Aristotelovo myšlení o </w:t>
      </w:r>
      <w:r w:rsidRPr="009E6C82">
        <w:rPr>
          <w:rFonts w:ascii="Garamond" w:hAnsi="Garamond"/>
          <w:spacing w:val="-8"/>
          <w:w w:val="105"/>
          <w:sz w:val="24"/>
          <w:szCs w:val="24"/>
        </w:rPr>
        <w:t xml:space="preserve">literatuře na pozadí starořecké estetiky; základní pojmy dramatické stavby tragédie; poetika, </w:t>
      </w:r>
      <w:r w:rsidRPr="009E6C82">
        <w:rPr>
          <w:rFonts w:ascii="Garamond" w:hAnsi="Garamond"/>
          <w:spacing w:val="-6"/>
          <w:w w:val="105"/>
          <w:sz w:val="24"/>
          <w:szCs w:val="24"/>
        </w:rPr>
        <w:t>rétorika a hermeneutika</w:t>
      </w:r>
      <w:r w:rsidR="007F4E15" w:rsidRPr="009E6C82">
        <w:rPr>
          <w:rFonts w:ascii="Garamond" w:hAnsi="Garamond"/>
          <w:spacing w:val="-6"/>
          <w:w w:val="105"/>
          <w:sz w:val="24"/>
          <w:szCs w:val="24"/>
        </w:rPr>
        <w:t xml:space="preserve"> jako modely zkoumání literatury</w:t>
      </w:r>
      <w:r w:rsidRPr="009E6C82">
        <w:rPr>
          <w:rFonts w:ascii="Garamond" w:hAnsi="Garamond"/>
          <w:spacing w:val="-6"/>
          <w:w w:val="105"/>
          <w:sz w:val="24"/>
          <w:szCs w:val="24"/>
        </w:rPr>
        <w:t xml:space="preserve">; mimetické a </w:t>
      </w:r>
      <w:proofErr w:type="spellStart"/>
      <w:r w:rsidRPr="009E6C82">
        <w:rPr>
          <w:rFonts w:ascii="Garamond" w:hAnsi="Garamond"/>
          <w:spacing w:val="-6"/>
          <w:w w:val="105"/>
          <w:sz w:val="24"/>
          <w:szCs w:val="24"/>
        </w:rPr>
        <w:t>diegetické</w:t>
      </w:r>
      <w:proofErr w:type="spellEnd"/>
      <w:r w:rsidRPr="009E6C82">
        <w:rPr>
          <w:rFonts w:ascii="Garamond" w:hAnsi="Garamond"/>
          <w:spacing w:val="-6"/>
          <w:w w:val="105"/>
          <w:sz w:val="24"/>
          <w:szCs w:val="24"/>
        </w:rPr>
        <w:t xml:space="preserve"> postupy v literární tvorbě; obecná typologie</w:t>
      </w:r>
      <w:r w:rsidRPr="009E6C82">
        <w:rPr>
          <w:rFonts w:ascii="Garamond" w:hAnsi="Garamond"/>
          <w:spacing w:val="-8"/>
          <w:w w:val="105"/>
          <w:sz w:val="24"/>
          <w:szCs w:val="24"/>
        </w:rPr>
        <w:t xml:space="preserve"> </w:t>
      </w:r>
      <w:r w:rsidRPr="009E6C82">
        <w:rPr>
          <w:rFonts w:ascii="Garamond" w:hAnsi="Garamond"/>
          <w:spacing w:val="-6"/>
          <w:w w:val="105"/>
          <w:sz w:val="24"/>
          <w:szCs w:val="24"/>
        </w:rPr>
        <w:t>modů poetiky</w:t>
      </w:r>
      <w:r w:rsidR="007F4E15" w:rsidRPr="009E6C82">
        <w:rPr>
          <w:rFonts w:ascii="Garamond" w:hAnsi="Garamond"/>
          <w:spacing w:val="-6"/>
          <w:w w:val="105"/>
          <w:sz w:val="24"/>
          <w:szCs w:val="24"/>
        </w:rPr>
        <w:t>, např. v pojetí L. Doležela</w:t>
      </w:r>
      <w:r w:rsidRPr="009E6C82">
        <w:rPr>
          <w:rFonts w:ascii="Garamond" w:hAnsi="Garamond"/>
          <w:spacing w:val="-6"/>
          <w:w w:val="105"/>
          <w:sz w:val="24"/>
          <w:szCs w:val="24"/>
        </w:rPr>
        <w:t>)</w:t>
      </w:r>
      <w:r w:rsidR="00B44C9F" w:rsidRPr="009E6C82">
        <w:rPr>
          <w:rFonts w:ascii="Garamond" w:hAnsi="Garamond"/>
          <w:spacing w:val="-6"/>
          <w:w w:val="105"/>
          <w:sz w:val="24"/>
          <w:szCs w:val="24"/>
        </w:rPr>
        <w:t>.</w:t>
      </w:r>
    </w:p>
    <w:p w14:paraId="448B0B2A" w14:textId="77777777" w:rsidR="00B03F9D" w:rsidRPr="009E6C82" w:rsidRDefault="00B03F9D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7852FE2" w14:textId="77777777" w:rsidR="006C6A64" w:rsidRPr="009E6C82" w:rsidRDefault="006C6A64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47FA5A8" w14:textId="73510940" w:rsidR="00A51E08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2. </w:t>
      </w:r>
    </w:p>
    <w:p w14:paraId="06170A9D" w14:textId="61B79328" w:rsidR="00A51E08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Renesanční a barokní literární kultura</w:t>
      </w:r>
    </w:p>
    <w:p w14:paraId="26FF6645" w14:textId="05E9C1B5" w:rsidR="00616880" w:rsidRPr="009E6C82" w:rsidRDefault="00616880" w:rsidP="006B0D20">
      <w:pPr>
        <w:spacing w:after="0"/>
        <w:jc w:val="both"/>
        <w:rPr>
          <w:rFonts w:ascii="Garamond" w:hAnsi="Garamond"/>
          <w:spacing w:val="-4"/>
          <w:w w:val="105"/>
          <w:sz w:val="24"/>
          <w:szCs w:val="24"/>
        </w:rPr>
      </w:pPr>
      <w:r w:rsidRPr="009E6C82">
        <w:rPr>
          <w:rFonts w:ascii="Garamond" w:hAnsi="Garamond"/>
          <w:spacing w:val="-8"/>
          <w:w w:val="105"/>
          <w:sz w:val="24"/>
          <w:szCs w:val="24"/>
        </w:rPr>
        <w:t>(české země v kontextu evropského kulturního vývoje</w:t>
      </w:r>
      <w:r w:rsidRPr="009E6C82">
        <w:rPr>
          <w:rFonts w:ascii="Garamond" w:hAnsi="Garamond"/>
          <w:spacing w:val="-3"/>
          <w:w w:val="105"/>
          <w:sz w:val="24"/>
          <w:szCs w:val="24"/>
        </w:rPr>
        <w:t xml:space="preserve">; česká raně humanistická a vrcholně humanistická tvorba vs. nejvýraznější projevy evropské 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renesanční literární kultury; různé podoby českého a evropského literárního baroka)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31D07A40" w14:textId="77777777" w:rsidR="006B0D20" w:rsidRPr="009E6C82" w:rsidRDefault="006B0D20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027AB88" w14:textId="77777777" w:rsidR="006B0D20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>Literární kultura a její historické proměny</w:t>
      </w:r>
    </w:p>
    <w:p w14:paraId="21025AA1" w14:textId="031767AE" w:rsidR="00616880" w:rsidRPr="009E6C82" w:rsidRDefault="00616880" w:rsidP="006B0D20">
      <w:pPr>
        <w:spacing w:after="0"/>
        <w:jc w:val="both"/>
        <w:rPr>
          <w:rFonts w:ascii="Garamond" w:hAnsi="Garamond"/>
          <w:spacing w:val="-9"/>
          <w:w w:val="105"/>
          <w:sz w:val="24"/>
          <w:szCs w:val="24"/>
        </w:rPr>
      </w:pPr>
      <w:r w:rsidRPr="009E6C82">
        <w:rPr>
          <w:rFonts w:ascii="Garamond" w:hAnsi="Garamond"/>
          <w:spacing w:val="-4"/>
          <w:w w:val="105"/>
          <w:sz w:val="24"/>
          <w:szCs w:val="24"/>
        </w:rPr>
        <w:t>(proměny literárnosti v dějinách literárního</w:t>
      </w:r>
      <w:r w:rsidR="004B43D5" w:rsidRPr="009E6C82">
        <w:rPr>
          <w:rFonts w:ascii="Garamond" w:hAnsi="Garamond"/>
          <w:spacing w:val="-4"/>
          <w:w w:val="105"/>
          <w:sz w:val="24"/>
          <w:szCs w:val="24"/>
        </w:rPr>
        <w:t xml:space="preserve"> </w:t>
      </w:r>
      <w:r w:rsidRPr="009E6C82">
        <w:rPr>
          <w:rFonts w:ascii="Garamond" w:hAnsi="Garamond"/>
          <w:spacing w:val="-9"/>
          <w:w w:val="105"/>
          <w:sz w:val="24"/>
          <w:szCs w:val="24"/>
        </w:rPr>
        <w:t xml:space="preserve">myšlení; interdisciplinární povaha </w:t>
      </w:r>
      <w:proofErr w:type="spellStart"/>
      <w:r w:rsidRPr="009E6C82">
        <w:rPr>
          <w:rFonts w:ascii="Garamond" w:hAnsi="Garamond"/>
          <w:spacing w:val="-9"/>
          <w:w w:val="105"/>
          <w:sz w:val="24"/>
          <w:szCs w:val="24"/>
        </w:rPr>
        <w:t>literárněkulturních</w:t>
      </w:r>
      <w:proofErr w:type="spellEnd"/>
      <w:r w:rsidRPr="009E6C82">
        <w:rPr>
          <w:rFonts w:ascii="Garamond" w:hAnsi="Garamond"/>
          <w:spacing w:val="-9"/>
          <w:w w:val="105"/>
          <w:sz w:val="24"/>
          <w:szCs w:val="24"/>
        </w:rPr>
        <w:t xml:space="preserve"> výzkumů; literární pole</w:t>
      </w:r>
      <w:r w:rsidR="003E75FF" w:rsidRPr="009E6C82">
        <w:rPr>
          <w:rFonts w:ascii="Garamond" w:hAnsi="Garamond"/>
          <w:spacing w:val="-9"/>
          <w:w w:val="105"/>
          <w:sz w:val="24"/>
          <w:szCs w:val="24"/>
        </w:rPr>
        <w:t xml:space="preserve"> P. </w:t>
      </w:r>
      <w:proofErr w:type="spellStart"/>
      <w:r w:rsidR="003E75FF" w:rsidRPr="009E6C82">
        <w:rPr>
          <w:rFonts w:ascii="Garamond" w:hAnsi="Garamond"/>
          <w:spacing w:val="-9"/>
          <w:w w:val="105"/>
          <w:sz w:val="24"/>
          <w:szCs w:val="24"/>
        </w:rPr>
        <w:t>Bourdieua</w:t>
      </w:r>
      <w:proofErr w:type="spellEnd"/>
      <w:r w:rsidRPr="009E6C82">
        <w:rPr>
          <w:rFonts w:ascii="Garamond" w:hAnsi="Garamond"/>
          <w:spacing w:val="-9"/>
          <w:w w:val="105"/>
          <w:sz w:val="24"/>
          <w:szCs w:val="24"/>
        </w:rPr>
        <w:t xml:space="preserve">, knižní oběh a 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mechanismy knižního trhu; subjekty a aktéři literárního procesu; literární instituce a</w:t>
      </w:r>
      <w:r w:rsidRPr="009E6C82">
        <w:rPr>
          <w:rFonts w:ascii="Garamond" w:hAnsi="Garamond"/>
          <w:spacing w:val="-9"/>
          <w:w w:val="105"/>
          <w:sz w:val="24"/>
          <w:szCs w:val="24"/>
        </w:rPr>
        <w:t xml:space="preserve"> 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organizace; literární kritika)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2C5F28E3" w14:textId="6790DB35" w:rsidR="004B43D5" w:rsidRPr="009E6C82" w:rsidRDefault="004B43D5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B367285" w14:textId="77777777" w:rsidR="00B03F9D" w:rsidRPr="009E6C82" w:rsidRDefault="00B03F9D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03196BD" w14:textId="51184D6D" w:rsidR="009E7BB7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lastRenderedPageBreak/>
        <w:t>3.</w:t>
      </w:r>
    </w:p>
    <w:p w14:paraId="027E2E94" w14:textId="0327D9A4" w:rsidR="00A51E08" w:rsidRPr="009E6C82" w:rsidRDefault="004B43D5" w:rsidP="006B0D20">
      <w:pPr>
        <w:spacing w:after="0"/>
        <w:jc w:val="both"/>
        <w:rPr>
          <w:rFonts w:ascii="Garamond" w:hAnsi="Garamond"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>a)</w:t>
      </w:r>
      <w:r w:rsidRPr="009E6C82">
        <w:rPr>
          <w:rFonts w:ascii="Garamond" w:hAnsi="Garamond"/>
          <w:sz w:val="24"/>
          <w:szCs w:val="24"/>
        </w:rPr>
        <w:t xml:space="preserve"> </w:t>
      </w:r>
      <w:r w:rsidR="00A51E08" w:rsidRPr="009E6C82">
        <w:rPr>
          <w:rFonts w:ascii="Garamond" w:hAnsi="Garamond"/>
          <w:b/>
          <w:bCs/>
          <w:sz w:val="24"/>
          <w:szCs w:val="24"/>
        </w:rPr>
        <w:t>Kroniky a legendy ve starší české a světové literatuře</w:t>
      </w:r>
    </w:p>
    <w:p w14:paraId="71AC3621" w14:textId="1963536B" w:rsidR="004B43D5" w:rsidRPr="009E6C82" w:rsidRDefault="004B43D5" w:rsidP="006B0D20">
      <w:pPr>
        <w:spacing w:after="0"/>
        <w:jc w:val="both"/>
        <w:rPr>
          <w:rFonts w:ascii="Garamond" w:hAnsi="Garamond"/>
          <w:sz w:val="24"/>
          <w:szCs w:val="24"/>
        </w:rPr>
      </w:pPr>
      <w:r w:rsidRPr="009E6C82">
        <w:rPr>
          <w:rFonts w:ascii="Garamond" w:hAnsi="Garamond"/>
          <w:spacing w:val="-7"/>
          <w:w w:val="105"/>
          <w:sz w:val="24"/>
          <w:szCs w:val="24"/>
        </w:rPr>
        <w:t xml:space="preserve">(kronika jako literární žánr a jeho </w:t>
      </w:r>
      <w:r w:rsidRPr="009E6C82">
        <w:rPr>
          <w:rFonts w:ascii="Garamond" w:hAnsi="Garamond"/>
          <w:spacing w:val="-9"/>
          <w:w w:val="105"/>
          <w:sz w:val="24"/>
          <w:szCs w:val="24"/>
        </w:rPr>
        <w:t xml:space="preserve">proměny v dějinách českého písemnictví; vznik a vývoj žánru historického románu; biografie a 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autobiografie; časoprostor románové kroniky)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719BD9A3" w14:textId="77777777" w:rsidR="004B43D5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522BDC6D" w14:textId="2AD511CA" w:rsidR="00A51E08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 xml:space="preserve">Literární druhy a žánry z </w:t>
      </w:r>
      <w:proofErr w:type="spellStart"/>
      <w:r w:rsidR="00A51E08" w:rsidRPr="009E6C82">
        <w:rPr>
          <w:rFonts w:ascii="Garamond" w:hAnsi="Garamond"/>
          <w:b/>
          <w:bCs/>
          <w:sz w:val="24"/>
          <w:szCs w:val="24"/>
        </w:rPr>
        <w:t>genologické</w:t>
      </w:r>
      <w:proofErr w:type="spellEnd"/>
      <w:r w:rsidR="00A51E08" w:rsidRPr="009E6C82">
        <w:rPr>
          <w:rFonts w:ascii="Garamond" w:hAnsi="Garamond"/>
          <w:b/>
          <w:bCs/>
          <w:sz w:val="24"/>
          <w:szCs w:val="24"/>
        </w:rPr>
        <w:t xml:space="preserve"> perspektivy</w:t>
      </w:r>
    </w:p>
    <w:p w14:paraId="6803A3A1" w14:textId="4142B94E" w:rsidR="008A4010" w:rsidRPr="009E6C82" w:rsidRDefault="004B43D5" w:rsidP="006B0D20">
      <w:pPr>
        <w:spacing w:after="0"/>
        <w:jc w:val="both"/>
        <w:rPr>
          <w:rFonts w:ascii="Garamond" w:hAnsi="Garamond"/>
          <w:b/>
          <w:spacing w:val="-4"/>
          <w:w w:val="105"/>
          <w:sz w:val="24"/>
          <w:szCs w:val="24"/>
        </w:rPr>
      </w:pPr>
      <w:r w:rsidRPr="009E6C82">
        <w:rPr>
          <w:rFonts w:ascii="Garamond" w:hAnsi="Garamond"/>
          <w:bCs/>
          <w:spacing w:val="-4"/>
          <w:w w:val="105"/>
          <w:sz w:val="24"/>
          <w:szCs w:val="24"/>
        </w:rPr>
        <w:t>(</w:t>
      </w:r>
      <w:proofErr w:type="spellStart"/>
      <w:r w:rsidR="00771BFC" w:rsidRPr="009E6C82">
        <w:rPr>
          <w:rFonts w:ascii="Garamond" w:hAnsi="Garamond"/>
          <w:bCs/>
          <w:spacing w:val="-4"/>
          <w:w w:val="105"/>
          <w:sz w:val="24"/>
          <w:szCs w:val="24"/>
        </w:rPr>
        <w:t>genologie</w:t>
      </w:r>
      <w:proofErr w:type="spellEnd"/>
      <w:r w:rsidR="00771BFC" w:rsidRPr="009E6C82">
        <w:rPr>
          <w:rFonts w:ascii="Garamond" w:hAnsi="Garamond"/>
          <w:bCs/>
          <w:spacing w:val="-4"/>
          <w:w w:val="105"/>
          <w:sz w:val="24"/>
          <w:szCs w:val="24"/>
        </w:rPr>
        <w:t xml:space="preserve">; </w:t>
      </w:r>
      <w:r w:rsidRPr="009E6C82">
        <w:rPr>
          <w:rFonts w:ascii="Garamond" w:hAnsi="Garamond"/>
          <w:bCs/>
          <w:spacing w:val="-4"/>
          <w:w w:val="105"/>
          <w:sz w:val="24"/>
          <w:szCs w:val="24"/>
        </w:rPr>
        <w:t>p</w:t>
      </w:r>
      <w:r w:rsidR="008A4010" w:rsidRPr="009E6C82">
        <w:rPr>
          <w:rFonts w:ascii="Garamond" w:hAnsi="Garamond"/>
          <w:bCs/>
          <w:spacing w:val="-4"/>
          <w:w w:val="105"/>
          <w:sz w:val="24"/>
          <w:szCs w:val="24"/>
        </w:rPr>
        <w:t>odstata</w:t>
      </w:r>
      <w:r w:rsidR="008A4010" w:rsidRPr="009E6C82">
        <w:rPr>
          <w:rFonts w:ascii="Garamond" w:hAnsi="Garamond"/>
          <w:spacing w:val="-4"/>
          <w:w w:val="105"/>
          <w:sz w:val="24"/>
          <w:szCs w:val="24"/>
        </w:rPr>
        <w:t xml:space="preserve"> a charakter základních </w:t>
      </w:r>
      <w:r w:rsidR="008A4010" w:rsidRPr="009E6C82">
        <w:rPr>
          <w:rFonts w:ascii="Garamond" w:hAnsi="Garamond"/>
          <w:spacing w:val="-8"/>
          <w:w w:val="105"/>
          <w:sz w:val="24"/>
          <w:szCs w:val="24"/>
        </w:rPr>
        <w:t xml:space="preserve">literárních druhů, statické a dynamické pojetí druhovosti a žánrovosti; epické a lyrické žánry a </w:t>
      </w:r>
      <w:r w:rsidR="008A4010" w:rsidRPr="009E6C82">
        <w:rPr>
          <w:rFonts w:ascii="Garamond" w:hAnsi="Garamond"/>
          <w:spacing w:val="-1"/>
          <w:w w:val="105"/>
          <w:sz w:val="24"/>
          <w:szCs w:val="24"/>
        </w:rPr>
        <w:t xml:space="preserve">žánrové varianty; žánrová struktura současné populární literatury; nové mediální a </w:t>
      </w:r>
      <w:r w:rsidR="008A4010" w:rsidRPr="009E6C82">
        <w:rPr>
          <w:rFonts w:ascii="Garamond" w:hAnsi="Garamond"/>
          <w:spacing w:val="-4"/>
          <w:w w:val="105"/>
          <w:sz w:val="24"/>
          <w:szCs w:val="24"/>
        </w:rPr>
        <w:t>intermediální formy literární komunikace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10C9EDC0" w14:textId="5D8384B1" w:rsidR="008A4010" w:rsidRPr="009E6C82" w:rsidRDefault="008A4010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9867137" w14:textId="77777777" w:rsidR="006C6A64" w:rsidRPr="009E6C82" w:rsidRDefault="006C6A64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15F4C92" w14:textId="4CAF62B4" w:rsidR="008A4010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>4.</w:t>
      </w:r>
    </w:p>
    <w:p w14:paraId="4C47E3ED" w14:textId="546B7C82" w:rsidR="00A51E08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Podoby literární kultury přelomu 18. a 19. století na pozadí národně emancipačních procesů</w:t>
      </w:r>
    </w:p>
    <w:p w14:paraId="4FAB8036" w14:textId="6A3C8D6A" w:rsidR="004B43D5" w:rsidRPr="009E6C82" w:rsidRDefault="004B43D5" w:rsidP="006B0D20">
      <w:pPr>
        <w:spacing w:after="0"/>
        <w:jc w:val="both"/>
        <w:rPr>
          <w:rFonts w:ascii="Garamond" w:hAnsi="Garamond"/>
          <w:spacing w:val="-4"/>
          <w:w w:val="105"/>
          <w:sz w:val="24"/>
          <w:szCs w:val="24"/>
        </w:rPr>
      </w:pPr>
      <w:r w:rsidRPr="009E6C82">
        <w:rPr>
          <w:rFonts w:ascii="Garamond" w:hAnsi="Garamond"/>
          <w:spacing w:val="-4"/>
          <w:w w:val="105"/>
          <w:sz w:val="24"/>
          <w:szCs w:val="24"/>
        </w:rPr>
        <w:t>(česká literární kultura doby raného obrození v evropském kontextu; osvícenská, klasicistní a preromantická estetika; obsah a rozsah pojmu národní obrozen</w:t>
      </w:r>
      <w:r w:rsidR="00DA5F81" w:rsidRPr="009E6C82">
        <w:rPr>
          <w:rFonts w:ascii="Garamond" w:hAnsi="Garamond"/>
          <w:spacing w:val="-4"/>
          <w:w w:val="105"/>
          <w:sz w:val="24"/>
          <w:szCs w:val="24"/>
        </w:rPr>
        <w:t>;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 xml:space="preserve"> žánrová struktura</w:t>
      </w:r>
      <w:r w:rsidR="00DA5F81" w:rsidRPr="009E6C82">
        <w:rPr>
          <w:rFonts w:ascii="Garamond" w:hAnsi="Garamond"/>
          <w:spacing w:val="-4"/>
          <w:w w:val="105"/>
          <w:sz w:val="24"/>
          <w:szCs w:val="24"/>
        </w:rPr>
        <w:t>;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 xml:space="preserve"> klíčové osobnosti)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0014C114" w14:textId="77777777" w:rsidR="006B0D20" w:rsidRPr="009E6C82" w:rsidRDefault="006B0D20" w:rsidP="006B0D20">
      <w:pPr>
        <w:spacing w:after="0"/>
        <w:jc w:val="both"/>
        <w:rPr>
          <w:rFonts w:ascii="Garamond" w:hAnsi="Garamond"/>
          <w:sz w:val="24"/>
          <w:szCs w:val="24"/>
          <w:highlight w:val="green"/>
        </w:rPr>
      </w:pPr>
    </w:p>
    <w:p w14:paraId="773EB07E" w14:textId="1C98280E" w:rsidR="00A51E08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>Textologie – základní pojmy</w:t>
      </w:r>
    </w:p>
    <w:p w14:paraId="14455B75" w14:textId="0E7EB83A" w:rsidR="001260B8" w:rsidRPr="009E6C82" w:rsidRDefault="00F005B3" w:rsidP="006B0D20">
      <w:pPr>
        <w:spacing w:after="0"/>
        <w:jc w:val="both"/>
        <w:rPr>
          <w:rFonts w:ascii="Garamond" w:hAnsi="Garamond"/>
          <w:sz w:val="24"/>
          <w:szCs w:val="24"/>
        </w:rPr>
      </w:pPr>
      <w:r w:rsidRPr="009E6C82">
        <w:rPr>
          <w:rFonts w:ascii="Garamond" w:hAnsi="Garamond"/>
          <w:sz w:val="24"/>
          <w:szCs w:val="24"/>
        </w:rPr>
        <w:t>(o</w:t>
      </w:r>
      <w:r w:rsidR="001260B8" w:rsidRPr="009E6C82">
        <w:rPr>
          <w:rFonts w:ascii="Garamond" w:hAnsi="Garamond"/>
          <w:sz w:val="24"/>
          <w:szCs w:val="24"/>
        </w:rPr>
        <w:t xml:space="preserve">tázky textologie a </w:t>
      </w:r>
      <w:proofErr w:type="spellStart"/>
      <w:r w:rsidR="001260B8" w:rsidRPr="009E6C82">
        <w:rPr>
          <w:rFonts w:ascii="Garamond" w:hAnsi="Garamond"/>
          <w:sz w:val="24"/>
          <w:szCs w:val="24"/>
        </w:rPr>
        <w:t>editologie</w:t>
      </w:r>
      <w:proofErr w:type="spellEnd"/>
      <w:r w:rsidR="001260B8" w:rsidRPr="009E6C82">
        <w:rPr>
          <w:rFonts w:ascii="Garamond" w:hAnsi="Garamond"/>
          <w:sz w:val="24"/>
          <w:szCs w:val="24"/>
        </w:rPr>
        <w:t xml:space="preserve"> </w:t>
      </w:r>
      <w:r w:rsidRPr="009E6C82">
        <w:rPr>
          <w:rFonts w:ascii="Garamond" w:hAnsi="Garamond"/>
          <w:sz w:val="24"/>
          <w:szCs w:val="24"/>
        </w:rPr>
        <w:t xml:space="preserve">– </w:t>
      </w:r>
      <w:r w:rsidR="001260B8" w:rsidRPr="009E6C82">
        <w:rPr>
          <w:rFonts w:ascii="Garamond" w:hAnsi="Garamond"/>
          <w:sz w:val="24"/>
          <w:szCs w:val="24"/>
        </w:rPr>
        <w:t xml:space="preserve">textolog vs. editor; typy vydání a jejich příklady </w:t>
      </w:r>
      <w:r w:rsidRPr="009E6C82">
        <w:rPr>
          <w:rFonts w:ascii="Garamond" w:hAnsi="Garamond"/>
          <w:sz w:val="24"/>
          <w:szCs w:val="24"/>
        </w:rPr>
        <w:t xml:space="preserve">– </w:t>
      </w:r>
      <w:r w:rsidR="001260B8" w:rsidRPr="009E6C82">
        <w:rPr>
          <w:rFonts w:ascii="Garamond" w:hAnsi="Garamond"/>
          <w:sz w:val="24"/>
          <w:szCs w:val="24"/>
        </w:rPr>
        <w:t xml:space="preserve">kritické vs. čtenářské; textové prameny </w:t>
      </w:r>
      <w:r w:rsidRPr="009E6C82">
        <w:rPr>
          <w:rFonts w:ascii="Garamond" w:hAnsi="Garamond"/>
          <w:sz w:val="24"/>
          <w:szCs w:val="24"/>
        </w:rPr>
        <w:t xml:space="preserve">– </w:t>
      </w:r>
      <w:r w:rsidR="001260B8" w:rsidRPr="009E6C82">
        <w:rPr>
          <w:rFonts w:ascii="Garamond" w:hAnsi="Garamond"/>
          <w:sz w:val="24"/>
          <w:szCs w:val="24"/>
        </w:rPr>
        <w:t>vydání první a poslední autorské ruky; úpravy textu a různočtení</w:t>
      </w:r>
      <w:r w:rsidRPr="009E6C82">
        <w:rPr>
          <w:rFonts w:ascii="Garamond" w:hAnsi="Garamond"/>
          <w:sz w:val="24"/>
          <w:szCs w:val="24"/>
        </w:rPr>
        <w:t xml:space="preserve"> – </w:t>
      </w:r>
      <w:proofErr w:type="spellStart"/>
      <w:r w:rsidR="001260B8" w:rsidRPr="009E6C82">
        <w:rPr>
          <w:rFonts w:ascii="Garamond" w:hAnsi="Garamond"/>
          <w:sz w:val="24"/>
          <w:szCs w:val="24"/>
        </w:rPr>
        <w:t>stemma</w:t>
      </w:r>
      <w:proofErr w:type="spellEnd"/>
      <w:r w:rsidR="001260B8" w:rsidRPr="009E6C82">
        <w:rPr>
          <w:rFonts w:ascii="Garamond" w:hAnsi="Garamond"/>
          <w:sz w:val="24"/>
          <w:szCs w:val="24"/>
        </w:rPr>
        <w:t>, koruptela, emendace ad.; edice a ediční poznámka; bibliografie, rejstříky, soupisy literatury; komentáře a vysvětlivky</w:t>
      </w:r>
      <w:r w:rsidRPr="009E6C82">
        <w:rPr>
          <w:rFonts w:ascii="Garamond" w:hAnsi="Garamond"/>
          <w:sz w:val="24"/>
          <w:szCs w:val="24"/>
        </w:rPr>
        <w:t>)</w:t>
      </w:r>
      <w:r w:rsidR="001260B8" w:rsidRPr="009E6C82">
        <w:rPr>
          <w:rFonts w:ascii="Garamond" w:hAnsi="Garamond"/>
          <w:sz w:val="24"/>
          <w:szCs w:val="24"/>
        </w:rPr>
        <w:t>.</w:t>
      </w:r>
    </w:p>
    <w:p w14:paraId="4995F1DF" w14:textId="55B20892" w:rsidR="004B43D5" w:rsidRPr="009E6C82" w:rsidRDefault="004B43D5" w:rsidP="006B0D20">
      <w:pPr>
        <w:spacing w:after="0"/>
        <w:jc w:val="both"/>
        <w:rPr>
          <w:rFonts w:ascii="Garamond" w:hAnsi="Garamond"/>
          <w:b/>
          <w:spacing w:val="-7"/>
          <w:w w:val="105"/>
          <w:sz w:val="24"/>
          <w:szCs w:val="24"/>
        </w:rPr>
      </w:pPr>
    </w:p>
    <w:p w14:paraId="29FFAEB8" w14:textId="77777777" w:rsidR="006C6A64" w:rsidRPr="009E6C82" w:rsidRDefault="006C6A64" w:rsidP="006B0D20">
      <w:pPr>
        <w:spacing w:after="0"/>
        <w:jc w:val="both"/>
        <w:rPr>
          <w:rFonts w:ascii="Garamond" w:hAnsi="Garamond"/>
          <w:b/>
          <w:spacing w:val="-7"/>
          <w:w w:val="105"/>
          <w:sz w:val="24"/>
          <w:szCs w:val="24"/>
        </w:rPr>
      </w:pPr>
    </w:p>
    <w:p w14:paraId="63626DEF" w14:textId="1C8230C7" w:rsidR="008A4010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>5.</w:t>
      </w:r>
    </w:p>
    <w:p w14:paraId="45C75450" w14:textId="438C238B" w:rsidR="00A51E08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Literární kultura první poloviny 19. století</w:t>
      </w:r>
    </w:p>
    <w:p w14:paraId="79CD913F" w14:textId="300A03E2" w:rsidR="004B43D5" w:rsidRPr="009E6C82" w:rsidRDefault="004B43D5" w:rsidP="006B0D20">
      <w:pPr>
        <w:spacing w:after="0"/>
        <w:jc w:val="both"/>
        <w:rPr>
          <w:rFonts w:ascii="Garamond" w:hAnsi="Garamond"/>
          <w:spacing w:val="-5"/>
          <w:w w:val="105"/>
          <w:sz w:val="24"/>
          <w:szCs w:val="24"/>
        </w:rPr>
      </w:pPr>
      <w:r w:rsidRPr="009E6C82">
        <w:rPr>
          <w:rFonts w:ascii="Garamond" w:hAnsi="Garamond"/>
          <w:bCs/>
          <w:spacing w:val="1"/>
          <w:w w:val="105"/>
          <w:sz w:val="24"/>
          <w:szCs w:val="24"/>
        </w:rPr>
        <w:t xml:space="preserve">(romantismus a biedermeier v Evropě a </w:t>
      </w:r>
      <w:r w:rsidRPr="009E6C82">
        <w:rPr>
          <w:rFonts w:ascii="Garamond" w:hAnsi="Garamond"/>
          <w:bCs/>
          <w:spacing w:val="-2"/>
          <w:w w:val="105"/>
          <w:sz w:val="24"/>
          <w:szCs w:val="24"/>
        </w:rPr>
        <w:t>v českých zemích; obsah a rozsah základních pojm</w:t>
      </w:r>
      <w:r w:rsidRPr="009E6C82">
        <w:rPr>
          <w:rFonts w:ascii="Garamond" w:hAnsi="Garamond"/>
          <w:spacing w:val="-2"/>
          <w:w w:val="105"/>
          <w:sz w:val="24"/>
          <w:szCs w:val="24"/>
        </w:rPr>
        <w:t xml:space="preserve">ů, nejvýraznější žánrové oblasti a osobnosti; </w:t>
      </w:r>
      <w:r w:rsidRPr="009E6C82">
        <w:rPr>
          <w:rFonts w:ascii="Garamond" w:hAnsi="Garamond"/>
          <w:spacing w:val="-5"/>
          <w:w w:val="105"/>
          <w:sz w:val="24"/>
          <w:szCs w:val="24"/>
        </w:rPr>
        <w:t>střetávání obrozenského náhledu na podoby a funkce národní literatury s máchovským tvůrčím typem)</w:t>
      </w:r>
      <w:r w:rsidR="00B44C9F" w:rsidRPr="009E6C82">
        <w:rPr>
          <w:rFonts w:ascii="Garamond" w:hAnsi="Garamond"/>
          <w:spacing w:val="-5"/>
          <w:w w:val="105"/>
          <w:sz w:val="24"/>
          <w:szCs w:val="24"/>
        </w:rPr>
        <w:t>.</w:t>
      </w:r>
    </w:p>
    <w:p w14:paraId="7B22B9A7" w14:textId="77777777" w:rsidR="006B0D20" w:rsidRPr="009E6C82" w:rsidRDefault="006B0D20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999907A" w14:textId="77777777" w:rsidR="006B0D20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 xml:space="preserve">Fikční světy lyriky a základní básnické prostředky </w:t>
      </w:r>
    </w:p>
    <w:p w14:paraId="27F147AE" w14:textId="01A92079" w:rsidR="008A4010" w:rsidRPr="009E6C82" w:rsidRDefault="004B43D5" w:rsidP="006B0D20">
      <w:pPr>
        <w:spacing w:after="0"/>
        <w:jc w:val="both"/>
        <w:rPr>
          <w:rFonts w:ascii="Garamond" w:hAnsi="Garamond"/>
          <w:b/>
          <w:spacing w:val="-7"/>
          <w:w w:val="105"/>
          <w:sz w:val="24"/>
          <w:szCs w:val="24"/>
        </w:rPr>
      </w:pPr>
      <w:r w:rsidRPr="009E6C82">
        <w:rPr>
          <w:rFonts w:ascii="Garamond" w:hAnsi="Garamond"/>
          <w:sz w:val="24"/>
          <w:szCs w:val="24"/>
        </w:rPr>
        <w:t>(b</w:t>
      </w:r>
      <w:r w:rsidR="008A4010" w:rsidRPr="009E6C82">
        <w:rPr>
          <w:rFonts w:ascii="Garamond" w:hAnsi="Garamond"/>
          <w:spacing w:val="-7"/>
          <w:w w:val="105"/>
          <w:sz w:val="24"/>
          <w:szCs w:val="24"/>
        </w:rPr>
        <w:t>áseň jako fikční svět subjektu</w:t>
      </w:r>
      <w:r w:rsidR="00BC6456" w:rsidRPr="009E6C82">
        <w:rPr>
          <w:rFonts w:ascii="Garamond" w:hAnsi="Garamond"/>
          <w:spacing w:val="-7"/>
          <w:w w:val="105"/>
          <w:sz w:val="24"/>
          <w:szCs w:val="24"/>
        </w:rPr>
        <w:t xml:space="preserve"> v intencích M. Červenky</w:t>
      </w:r>
      <w:r w:rsidR="008A4010" w:rsidRPr="009E6C82">
        <w:rPr>
          <w:rFonts w:ascii="Garamond" w:hAnsi="Garamond"/>
          <w:spacing w:val="-7"/>
          <w:w w:val="105"/>
          <w:sz w:val="24"/>
          <w:szCs w:val="24"/>
        </w:rPr>
        <w:t xml:space="preserve">; </w:t>
      </w:r>
      <w:r w:rsidR="008A4010" w:rsidRPr="009E6C82">
        <w:rPr>
          <w:rFonts w:ascii="Garamond" w:hAnsi="Garamond"/>
          <w:spacing w:val="-3"/>
          <w:w w:val="105"/>
          <w:sz w:val="24"/>
          <w:szCs w:val="24"/>
        </w:rPr>
        <w:t xml:space="preserve">lyrický </w:t>
      </w:r>
      <w:r w:rsidR="00BC6456" w:rsidRPr="009E6C82">
        <w:rPr>
          <w:rFonts w:ascii="Garamond" w:hAnsi="Garamond"/>
          <w:spacing w:val="-3"/>
          <w:w w:val="105"/>
          <w:sz w:val="24"/>
          <w:szCs w:val="24"/>
        </w:rPr>
        <w:t xml:space="preserve">hrdina a </w:t>
      </w:r>
      <w:r w:rsidR="008A4010" w:rsidRPr="009E6C82">
        <w:rPr>
          <w:rFonts w:ascii="Garamond" w:hAnsi="Garamond"/>
          <w:spacing w:val="-3"/>
          <w:w w:val="105"/>
          <w:sz w:val="24"/>
          <w:szCs w:val="24"/>
        </w:rPr>
        <w:t xml:space="preserve">mluvčí, básnický subjekt a lyrická komunikace; rétorické prostředky v poezii, </w:t>
      </w:r>
      <w:r w:rsidR="008A4010" w:rsidRPr="009E6C82">
        <w:rPr>
          <w:rFonts w:ascii="Garamond" w:hAnsi="Garamond"/>
          <w:spacing w:val="-8"/>
          <w:w w:val="105"/>
          <w:sz w:val="24"/>
          <w:szCs w:val="24"/>
        </w:rPr>
        <w:t xml:space="preserve">nejčastěji užívané figury a tropy; základní pojmy versologie, prozodické systémy, metrický </w:t>
      </w:r>
      <w:r w:rsidR="008A4010" w:rsidRPr="009E6C82">
        <w:rPr>
          <w:rFonts w:ascii="Garamond" w:hAnsi="Garamond"/>
          <w:spacing w:val="-4"/>
          <w:w w:val="105"/>
          <w:sz w:val="24"/>
          <w:szCs w:val="24"/>
        </w:rPr>
        <w:t>impuls a veršové stopy, volný verš; hlavní druhy rýmu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31D03AD9" w14:textId="50DE8EFA" w:rsidR="008A4010" w:rsidRPr="009E6C82" w:rsidRDefault="008A4010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51FE743" w14:textId="77777777" w:rsidR="006C6A64" w:rsidRPr="009E6C82" w:rsidRDefault="006C6A64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889E97A" w14:textId="55D446DA" w:rsidR="009E7BB7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>6.</w:t>
      </w:r>
    </w:p>
    <w:p w14:paraId="7BDF49BF" w14:textId="6B9CED22" w:rsidR="00A51E08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Vývojové proměny realismu v české a světové beletrii a v myšlení o literatuře 19. století</w:t>
      </w:r>
    </w:p>
    <w:p w14:paraId="4AAD7525" w14:textId="0FAFA0F2" w:rsidR="004B43D5" w:rsidRPr="009E6C82" w:rsidRDefault="004B43D5" w:rsidP="006B0D20">
      <w:pPr>
        <w:spacing w:after="0"/>
        <w:jc w:val="both"/>
        <w:rPr>
          <w:rFonts w:ascii="Garamond" w:hAnsi="Garamond"/>
          <w:sz w:val="24"/>
          <w:szCs w:val="24"/>
        </w:rPr>
      </w:pPr>
      <w:r w:rsidRPr="009E6C82">
        <w:rPr>
          <w:rFonts w:ascii="Garamond" w:hAnsi="Garamond"/>
          <w:spacing w:val="-7"/>
          <w:w w:val="105"/>
          <w:sz w:val="24"/>
          <w:szCs w:val="24"/>
        </w:rPr>
        <w:t xml:space="preserve">(realismus jako tvůrčí metoda a jako umělecký směr; počátky českého realismu v literární tvorbě </w:t>
      </w:r>
      <w:r w:rsidRPr="009E6C82">
        <w:rPr>
          <w:rFonts w:ascii="Garamond" w:hAnsi="Garamond"/>
          <w:spacing w:val="-6"/>
          <w:w w:val="105"/>
          <w:sz w:val="24"/>
          <w:szCs w:val="24"/>
        </w:rPr>
        <w:t xml:space="preserve">osobností kolem poloviny 19. století; spory o realistickou estetiku; vrcholná fáze české realistické </w:t>
      </w:r>
      <w:r w:rsidRPr="009E6C82">
        <w:rPr>
          <w:rFonts w:ascii="Garamond" w:hAnsi="Garamond"/>
          <w:spacing w:val="-3"/>
          <w:w w:val="105"/>
          <w:sz w:val="24"/>
          <w:szCs w:val="24"/>
        </w:rPr>
        <w:t>beletrie v pokročilejší druhé polovině 19. století, její regionální ráz a evropské souvislosti)</w:t>
      </w:r>
      <w:r w:rsidR="00B44C9F" w:rsidRPr="009E6C82">
        <w:rPr>
          <w:rFonts w:ascii="Garamond" w:hAnsi="Garamond"/>
          <w:spacing w:val="-3"/>
          <w:w w:val="105"/>
          <w:sz w:val="24"/>
          <w:szCs w:val="24"/>
        </w:rPr>
        <w:t>.</w:t>
      </w:r>
    </w:p>
    <w:p w14:paraId="18C131CF" w14:textId="77777777" w:rsidR="004B43D5" w:rsidRPr="009E6C82" w:rsidRDefault="004B43D5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2F06376" w14:textId="0806B212" w:rsidR="009E7BB7" w:rsidRPr="009E6C82" w:rsidRDefault="004B43D5" w:rsidP="006B0D20">
      <w:pPr>
        <w:spacing w:after="0"/>
        <w:jc w:val="both"/>
        <w:rPr>
          <w:rFonts w:ascii="Garamond" w:hAnsi="Garamond"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>Román jako centrální žánr západního literárního kánonu</w:t>
      </w:r>
    </w:p>
    <w:p w14:paraId="3A4AD86E" w14:textId="0DEB74FF" w:rsidR="00A51E08" w:rsidRPr="009E6C82" w:rsidRDefault="004B43D5" w:rsidP="006B0D20">
      <w:pPr>
        <w:spacing w:after="0"/>
        <w:jc w:val="both"/>
        <w:rPr>
          <w:rFonts w:ascii="Garamond" w:hAnsi="Garamond"/>
          <w:sz w:val="24"/>
          <w:szCs w:val="24"/>
        </w:rPr>
      </w:pPr>
      <w:r w:rsidRPr="009E6C82">
        <w:rPr>
          <w:rFonts w:ascii="Garamond" w:hAnsi="Garamond"/>
          <w:spacing w:val="-4"/>
          <w:w w:val="105"/>
          <w:sz w:val="24"/>
          <w:szCs w:val="24"/>
        </w:rPr>
        <w:t>(l</w:t>
      </w:r>
      <w:r w:rsidR="008A4010" w:rsidRPr="009E6C82">
        <w:rPr>
          <w:rFonts w:ascii="Garamond" w:hAnsi="Garamond"/>
          <w:spacing w:val="-4"/>
          <w:w w:val="105"/>
          <w:sz w:val="24"/>
          <w:szCs w:val="24"/>
        </w:rPr>
        <w:t xml:space="preserve">iterární kánon a </w:t>
      </w:r>
      <w:r w:rsidR="008A4010" w:rsidRPr="009E6C82">
        <w:rPr>
          <w:rFonts w:ascii="Garamond" w:hAnsi="Garamond"/>
          <w:spacing w:val="-7"/>
          <w:w w:val="105"/>
          <w:sz w:val="24"/>
          <w:szCs w:val="24"/>
        </w:rPr>
        <w:t xml:space="preserve">kanonizace, funkce </w:t>
      </w:r>
      <w:r w:rsidR="00654C43" w:rsidRPr="009E6C82">
        <w:rPr>
          <w:rFonts w:ascii="Garamond" w:hAnsi="Garamond"/>
          <w:spacing w:val="-7"/>
          <w:w w:val="105"/>
          <w:sz w:val="24"/>
          <w:szCs w:val="24"/>
        </w:rPr>
        <w:t xml:space="preserve">a proměny </w:t>
      </w:r>
      <w:r w:rsidR="008A4010" w:rsidRPr="009E6C82">
        <w:rPr>
          <w:rFonts w:ascii="Garamond" w:hAnsi="Garamond"/>
          <w:spacing w:val="-7"/>
          <w:w w:val="105"/>
          <w:sz w:val="24"/>
          <w:szCs w:val="24"/>
        </w:rPr>
        <w:t xml:space="preserve">literárního kánonu; stručné dějiny románu, předchůdci a novověké </w:t>
      </w:r>
      <w:r w:rsidR="008A4010" w:rsidRPr="009E6C82">
        <w:rPr>
          <w:rFonts w:ascii="Garamond" w:hAnsi="Garamond"/>
          <w:spacing w:val="-8"/>
          <w:w w:val="105"/>
          <w:sz w:val="24"/>
          <w:szCs w:val="24"/>
        </w:rPr>
        <w:t xml:space="preserve">počátky románovosti; román jako nadžánrová a </w:t>
      </w:r>
      <w:proofErr w:type="spellStart"/>
      <w:r w:rsidR="008A4010" w:rsidRPr="009E6C82">
        <w:rPr>
          <w:rFonts w:ascii="Garamond" w:hAnsi="Garamond"/>
          <w:spacing w:val="-8"/>
          <w:w w:val="105"/>
          <w:sz w:val="24"/>
          <w:szCs w:val="24"/>
        </w:rPr>
        <w:t>mezižánrová</w:t>
      </w:r>
      <w:proofErr w:type="spellEnd"/>
      <w:r w:rsidR="008A4010" w:rsidRPr="009E6C82">
        <w:rPr>
          <w:rFonts w:ascii="Garamond" w:hAnsi="Garamond"/>
          <w:spacing w:val="-8"/>
          <w:w w:val="105"/>
          <w:sz w:val="24"/>
          <w:szCs w:val="24"/>
        </w:rPr>
        <w:t xml:space="preserve"> forma; dialogická povaha </w:t>
      </w:r>
      <w:r w:rsidR="008A4010" w:rsidRPr="009E6C82">
        <w:rPr>
          <w:rFonts w:ascii="Garamond" w:hAnsi="Garamond"/>
          <w:spacing w:val="-5"/>
          <w:w w:val="105"/>
          <w:sz w:val="24"/>
          <w:szCs w:val="24"/>
        </w:rPr>
        <w:t>románu a moderní občanská společnost</w:t>
      </w:r>
      <w:r w:rsidR="00654C43" w:rsidRPr="009E6C82">
        <w:rPr>
          <w:rFonts w:ascii="Garamond" w:hAnsi="Garamond"/>
          <w:spacing w:val="-5"/>
          <w:w w:val="105"/>
          <w:sz w:val="24"/>
          <w:szCs w:val="24"/>
        </w:rPr>
        <w:t xml:space="preserve"> podle M. M. </w:t>
      </w:r>
      <w:proofErr w:type="spellStart"/>
      <w:r w:rsidR="00654C43" w:rsidRPr="009E6C82">
        <w:rPr>
          <w:rFonts w:ascii="Garamond" w:hAnsi="Garamond"/>
          <w:spacing w:val="-5"/>
          <w:w w:val="105"/>
          <w:sz w:val="24"/>
          <w:szCs w:val="24"/>
        </w:rPr>
        <w:t>Bachtina</w:t>
      </w:r>
      <w:proofErr w:type="spellEnd"/>
      <w:r w:rsidR="008A4010" w:rsidRPr="009E6C82">
        <w:rPr>
          <w:rFonts w:ascii="Garamond" w:hAnsi="Garamond"/>
          <w:spacing w:val="-5"/>
          <w:w w:val="105"/>
          <w:sz w:val="24"/>
          <w:szCs w:val="24"/>
        </w:rPr>
        <w:t>; postmoderní transformace románu</w:t>
      </w:r>
      <w:r w:rsidRPr="009E6C82">
        <w:rPr>
          <w:rFonts w:ascii="Garamond" w:hAnsi="Garamond"/>
          <w:spacing w:val="-5"/>
          <w:w w:val="105"/>
          <w:sz w:val="24"/>
          <w:szCs w:val="24"/>
        </w:rPr>
        <w:t>)</w:t>
      </w:r>
      <w:r w:rsidR="00B44C9F" w:rsidRPr="009E6C82">
        <w:rPr>
          <w:rFonts w:ascii="Garamond" w:hAnsi="Garamond"/>
          <w:spacing w:val="-5"/>
          <w:w w:val="105"/>
          <w:sz w:val="24"/>
          <w:szCs w:val="24"/>
        </w:rPr>
        <w:t>.</w:t>
      </w:r>
    </w:p>
    <w:p w14:paraId="3BC4B120" w14:textId="33F7B208" w:rsidR="008A4010" w:rsidRPr="009E6C82" w:rsidRDefault="008A4010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C45197D" w14:textId="0EA8D5DD" w:rsidR="009E7BB7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>7.</w:t>
      </w:r>
    </w:p>
    <w:p w14:paraId="2862359A" w14:textId="2428537C" w:rsidR="00A51E08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Generační a spolková tvářnost české literární kultury druhé poloviny 19. století v kontextu soudobých</w:t>
      </w:r>
      <w:r w:rsidRPr="009E6C82">
        <w:rPr>
          <w:rFonts w:ascii="Garamond" w:hAnsi="Garamond"/>
          <w:b/>
          <w:bCs/>
          <w:sz w:val="24"/>
          <w:szCs w:val="24"/>
        </w:rPr>
        <w:t xml:space="preserve"> </w:t>
      </w:r>
      <w:r w:rsidR="00A51E08" w:rsidRPr="009E6C82">
        <w:rPr>
          <w:rFonts w:ascii="Garamond" w:hAnsi="Garamond"/>
          <w:b/>
          <w:bCs/>
          <w:sz w:val="24"/>
          <w:szCs w:val="24"/>
        </w:rPr>
        <w:t>evropských trendů</w:t>
      </w:r>
    </w:p>
    <w:p w14:paraId="6FA4808F" w14:textId="1D1DCBC6" w:rsidR="004B43D5" w:rsidRPr="009E6C82" w:rsidRDefault="004B43D5" w:rsidP="006B0D20">
      <w:pPr>
        <w:tabs>
          <w:tab w:val="decimal" w:pos="216"/>
          <w:tab w:val="decimal" w:pos="288"/>
        </w:tabs>
        <w:spacing w:before="36" w:after="0" w:line="240" w:lineRule="auto"/>
        <w:ind w:right="288"/>
        <w:jc w:val="both"/>
        <w:rPr>
          <w:rFonts w:ascii="Garamond" w:hAnsi="Garamond"/>
          <w:b/>
          <w:spacing w:val="-9"/>
          <w:w w:val="105"/>
          <w:sz w:val="24"/>
          <w:szCs w:val="24"/>
        </w:rPr>
      </w:pPr>
      <w:r w:rsidRPr="009E6C82">
        <w:rPr>
          <w:rFonts w:ascii="Garamond" w:hAnsi="Garamond"/>
          <w:spacing w:val="-6"/>
          <w:w w:val="105"/>
          <w:sz w:val="24"/>
          <w:szCs w:val="24"/>
        </w:rPr>
        <w:t xml:space="preserve">(umělecká a kritická tvorba generace májovců; napětí národní a 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 xml:space="preserve">kosmopolitní orientace novodobého českého písemnictví mezi Osvětou a Lumírem, resp. </w:t>
      </w:r>
      <w:r w:rsidRPr="009E6C82">
        <w:rPr>
          <w:rFonts w:ascii="Garamond" w:hAnsi="Garamond"/>
          <w:spacing w:val="-7"/>
          <w:w w:val="105"/>
          <w:sz w:val="24"/>
          <w:szCs w:val="24"/>
        </w:rPr>
        <w:t xml:space="preserve">mezigenerační spory o povahu kontaktů s evropskou literaturou, o směřování soudobého českého 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písemnictví a o úkoly moderní kritiky)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7A42CC4C" w14:textId="77777777" w:rsidR="004B43D5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58AB4B46" w14:textId="3A178F11" w:rsidR="009E7BB7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>Literární periodika a nakladatelství v kontextu literární kultury 19. století</w:t>
      </w:r>
    </w:p>
    <w:p w14:paraId="3D688AE6" w14:textId="1B1F39AF" w:rsidR="004B43D5" w:rsidRPr="009E6C82" w:rsidRDefault="00616880" w:rsidP="006B0D20">
      <w:pPr>
        <w:tabs>
          <w:tab w:val="decimal" w:pos="216"/>
          <w:tab w:val="decimal" w:pos="288"/>
        </w:tabs>
        <w:spacing w:before="36" w:after="0" w:line="240" w:lineRule="auto"/>
        <w:ind w:right="288"/>
        <w:jc w:val="both"/>
        <w:rPr>
          <w:rFonts w:ascii="Garamond" w:hAnsi="Garamond"/>
          <w:b/>
          <w:spacing w:val="-9"/>
          <w:w w:val="105"/>
          <w:sz w:val="24"/>
          <w:szCs w:val="24"/>
        </w:rPr>
      </w:pPr>
      <w:r w:rsidRPr="009E6C82">
        <w:rPr>
          <w:rFonts w:ascii="Garamond" w:hAnsi="Garamond"/>
          <w:sz w:val="24"/>
          <w:szCs w:val="24"/>
        </w:rPr>
        <w:t>(kulturně-společenská funkce médií ve vývojové perspektivě; žurnalistická tvorba jako součást písemnictví; literatura v médiích; literární časopis jako publikační platforma; zrod literární publicistiky; dobová pozice nakladatele; výrazné osobnosti, tituly a nakladatelství)</w:t>
      </w:r>
      <w:r w:rsidR="00B44C9F" w:rsidRPr="009E6C82">
        <w:rPr>
          <w:rFonts w:ascii="Garamond" w:hAnsi="Garamond"/>
          <w:sz w:val="24"/>
          <w:szCs w:val="24"/>
        </w:rPr>
        <w:t>.</w:t>
      </w:r>
    </w:p>
    <w:p w14:paraId="57A63BEE" w14:textId="7FAE4685" w:rsidR="00F7284C" w:rsidRPr="009E6C82" w:rsidRDefault="00F7284C" w:rsidP="006B0D20">
      <w:pPr>
        <w:tabs>
          <w:tab w:val="decimal" w:pos="216"/>
          <w:tab w:val="decimal" w:pos="288"/>
        </w:tabs>
        <w:spacing w:before="36" w:after="0" w:line="240" w:lineRule="auto"/>
        <w:ind w:right="288"/>
        <w:jc w:val="both"/>
        <w:rPr>
          <w:rFonts w:ascii="Garamond" w:hAnsi="Garamond"/>
          <w:b/>
          <w:spacing w:val="-9"/>
          <w:w w:val="105"/>
          <w:sz w:val="24"/>
          <w:szCs w:val="24"/>
        </w:rPr>
      </w:pPr>
    </w:p>
    <w:p w14:paraId="5BD4589F" w14:textId="77777777" w:rsidR="006C6A64" w:rsidRPr="009E6C82" w:rsidRDefault="006C6A64" w:rsidP="006B0D20">
      <w:pPr>
        <w:tabs>
          <w:tab w:val="decimal" w:pos="216"/>
          <w:tab w:val="decimal" w:pos="288"/>
        </w:tabs>
        <w:spacing w:before="36" w:after="0" w:line="240" w:lineRule="auto"/>
        <w:ind w:right="288"/>
        <w:jc w:val="both"/>
        <w:rPr>
          <w:rFonts w:ascii="Garamond" w:hAnsi="Garamond"/>
          <w:b/>
          <w:spacing w:val="-9"/>
          <w:w w:val="105"/>
          <w:sz w:val="24"/>
          <w:szCs w:val="24"/>
        </w:rPr>
      </w:pPr>
    </w:p>
    <w:p w14:paraId="23305E3C" w14:textId="72C32D76" w:rsidR="00F7284C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>8.</w:t>
      </w:r>
    </w:p>
    <w:p w14:paraId="156720AD" w14:textId="7F62D8B2" w:rsidR="00A51E08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Nové evropské umělecké směry přelomu 19. a 20. století a jejich vliv na českou literární kulturu</w:t>
      </w:r>
    </w:p>
    <w:p w14:paraId="72BE373F" w14:textId="17F49E62" w:rsidR="004B43D5" w:rsidRPr="009E6C82" w:rsidRDefault="004B43D5" w:rsidP="006B0D20">
      <w:pPr>
        <w:spacing w:after="0"/>
        <w:jc w:val="both"/>
        <w:rPr>
          <w:rFonts w:ascii="Garamond" w:hAnsi="Garamond"/>
          <w:spacing w:val="-5"/>
          <w:w w:val="105"/>
          <w:sz w:val="24"/>
          <w:szCs w:val="24"/>
        </w:rPr>
      </w:pPr>
      <w:r w:rsidRPr="009E6C82">
        <w:rPr>
          <w:rFonts w:ascii="Garamond" w:hAnsi="Garamond"/>
          <w:spacing w:val="-4"/>
          <w:w w:val="105"/>
          <w:sz w:val="24"/>
          <w:szCs w:val="24"/>
        </w:rPr>
        <w:t xml:space="preserve">(tzv. prokletí básníci v dobových českých překladech; symbolismus v díle světových a </w:t>
      </w:r>
      <w:r w:rsidRPr="009E6C82">
        <w:rPr>
          <w:rFonts w:ascii="Garamond" w:hAnsi="Garamond"/>
          <w:spacing w:val="-8"/>
          <w:w w:val="105"/>
          <w:sz w:val="24"/>
          <w:szCs w:val="24"/>
        </w:rPr>
        <w:t xml:space="preserve">českých básníků, dekadentní poetika, impresionistické prvky v literatuře; proměny českého verše s </w:t>
      </w:r>
      <w:r w:rsidRPr="009E6C82">
        <w:rPr>
          <w:rFonts w:ascii="Garamond" w:hAnsi="Garamond"/>
          <w:spacing w:val="-5"/>
          <w:w w:val="105"/>
          <w:sz w:val="24"/>
          <w:szCs w:val="24"/>
        </w:rPr>
        <w:t>nástupem generace tzv. buřičů)</w:t>
      </w:r>
      <w:r w:rsidR="00B44C9F" w:rsidRPr="009E6C82">
        <w:rPr>
          <w:rFonts w:ascii="Garamond" w:hAnsi="Garamond"/>
          <w:spacing w:val="-5"/>
          <w:w w:val="105"/>
          <w:sz w:val="24"/>
          <w:szCs w:val="24"/>
        </w:rPr>
        <w:t>.</w:t>
      </w:r>
    </w:p>
    <w:p w14:paraId="5BE1FF29" w14:textId="77777777" w:rsidR="006B0D20" w:rsidRPr="009E6C82" w:rsidRDefault="006B0D20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52D6DC7" w14:textId="77777777" w:rsidR="006B0D20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>Teorie literatury jako součást literární vědy</w:t>
      </w:r>
    </w:p>
    <w:p w14:paraId="0030D6C4" w14:textId="703AB47A" w:rsidR="00F7284C" w:rsidRPr="009E6C82" w:rsidRDefault="004B43D5" w:rsidP="006B0D20">
      <w:pPr>
        <w:spacing w:after="0"/>
        <w:jc w:val="both"/>
        <w:rPr>
          <w:rFonts w:ascii="Garamond" w:hAnsi="Garamond"/>
          <w:b/>
          <w:spacing w:val="-7"/>
          <w:w w:val="105"/>
          <w:sz w:val="24"/>
          <w:szCs w:val="24"/>
        </w:rPr>
      </w:pPr>
      <w:r w:rsidRPr="009E6C82">
        <w:rPr>
          <w:rFonts w:ascii="Garamond" w:hAnsi="Garamond"/>
          <w:spacing w:val="-7"/>
          <w:w w:val="105"/>
          <w:sz w:val="24"/>
          <w:szCs w:val="24"/>
        </w:rPr>
        <w:t>(p</w:t>
      </w:r>
      <w:r w:rsidR="00F7284C" w:rsidRPr="009E6C82">
        <w:rPr>
          <w:rFonts w:ascii="Garamond" w:hAnsi="Garamond"/>
          <w:spacing w:val="-7"/>
          <w:w w:val="105"/>
          <w:sz w:val="24"/>
          <w:szCs w:val="24"/>
        </w:rPr>
        <w:t xml:space="preserve">ůvod a historie </w:t>
      </w:r>
      <w:proofErr w:type="spellStart"/>
      <w:r w:rsidR="00F7284C" w:rsidRPr="009E6C82">
        <w:rPr>
          <w:rFonts w:ascii="Garamond" w:hAnsi="Garamond"/>
          <w:spacing w:val="-7"/>
          <w:w w:val="105"/>
          <w:sz w:val="24"/>
          <w:szCs w:val="24"/>
        </w:rPr>
        <w:t>literárněteoretického</w:t>
      </w:r>
      <w:proofErr w:type="spellEnd"/>
      <w:r w:rsidR="00F7284C" w:rsidRPr="009E6C82">
        <w:rPr>
          <w:rFonts w:ascii="Garamond" w:hAnsi="Garamond"/>
          <w:spacing w:val="-7"/>
          <w:w w:val="105"/>
          <w:sz w:val="24"/>
          <w:szCs w:val="24"/>
        </w:rPr>
        <w:t xml:space="preserve"> </w:t>
      </w:r>
      <w:r w:rsidR="00F7284C" w:rsidRPr="009E6C82">
        <w:rPr>
          <w:rFonts w:ascii="Garamond" w:hAnsi="Garamond"/>
          <w:spacing w:val="-8"/>
          <w:w w:val="105"/>
          <w:sz w:val="24"/>
          <w:szCs w:val="24"/>
        </w:rPr>
        <w:t xml:space="preserve">myšlení; širší metodologické souvislosti literární vědy, nejdůležitější současná paradigmata </w:t>
      </w:r>
      <w:r w:rsidR="00F7284C" w:rsidRPr="009E6C82">
        <w:rPr>
          <w:rFonts w:ascii="Garamond" w:hAnsi="Garamond"/>
          <w:spacing w:val="-4"/>
          <w:w w:val="105"/>
          <w:sz w:val="24"/>
          <w:szCs w:val="24"/>
        </w:rPr>
        <w:t xml:space="preserve">literární teorie; </w:t>
      </w:r>
      <w:r w:rsidR="0040421E" w:rsidRPr="009E6C82">
        <w:rPr>
          <w:rFonts w:ascii="Garamond" w:hAnsi="Garamond"/>
          <w:spacing w:val="-4"/>
          <w:w w:val="105"/>
          <w:sz w:val="24"/>
          <w:szCs w:val="24"/>
        </w:rPr>
        <w:t xml:space="preserve">R. </w:t>
      </w:r>
      <w:proofErr w:type="spellStart"/>
      <w:r w:rsidR="0040421E" w:rsidRPr="009E6C82">
        <w:rPr>
          <w:rFonts w:ascii="Garamond" w:hAnsi="Garamond"/>
          <w:spacing w:val="-4"/>
          <w:w w:val="105"/>
          <w:sz w:val="24"/>
          <w:szCs w:val="24"/>
        </w:rPr>
        <w:t>Jakobson</w:t>
      </w:r>
      <w:proofErr w:type="spellEnd"/>
      <w:r w:rsidR="0040421E" w:rsidRPr="009E6C82">
        <w:rPr>
          <w:rFonts w:ascii="Garamond" w:hAnsi="Garamond"/>
          <w:spacing w:val="-4"/>
          <w:w w:val="105"/>
          <w:sz w:val="24"/>
          <w:szCs w:val="24"/>
        </w:rPr>
        <w:t xml:space="preserve">, J. Mukařovský, F. Vodička a </w:t>
      </w:r>
      <w:r w:rsidR="00F7284C" w:rsidRPr="009E6C82">
        <w:rPr>
          <w:rFonts w:ascii="Garamond" w:hAnsi="Garamond"/>
          <w:spacing w:val="-4"/>
          <w:w w:val="105"/>
          <w:sz w:val="24"/>
          <w:szCs w:val="24"/>
        </w:rPr>
        <w:t>strukturalismus Pražské školy;</w:t>
      </w:r>
      <w:r w:rsidR="00083252" w:rsidRPr="009E6C82">
        <w:rPr>
          <w:rFonts w:ascii="Garamond" w:hAnsi="Garamond"/>
          <w:spacing w:val="-4"/>
          <w:w w:val="105"/>
          <w:sz w:val="24"/>
          <w:szCs w:val="24"/>
        </w:rPr>
        <w:t xml:space="preserve"> </w:t>
      </w:r>
      <w:r w:rsidR="00F7284C" w:rsidRPr="009E6C82">
        <w:rPr>
          <w:rFonts w:ascii="Garamond" w:hAnsi="Garamond"/>
          <w:spacing w:val="-4"/>
          <w:w w:val="105"/>
          <w:sz w:val="24"/>
          <w:szCs w:val="24"/>
        </w:rPr>
        <w:t xml:space="preserve">postmoderna a francouzský </w:t>
      </w:r>
      <w:proofErr w:type="spellStart"/>
      <w:r w:rsidR="00F7284C" w:rsidRPr="009E6C82">
        <w:rPr>
          <w:rFonts w:ascii="Garamond" w:hAnsi="Garamond"/>
          <w:spacing w:val="-4"/>
          <w:w w:val="105"/>
          <w:sz w:val="24"/>
          <w:szCs w:val="24"/>
        </w:rPr>
        <w:t>poststrukturalismus</w:t>
      </w:r>
      <w:proofErr w:type="spellEnd"/>
      <w:r w:rsidR="00083252" w:rsidRPr="009E6C82">
        <w:rPr>
          <w:rFonts w:ascii="Garamond" w:hAnsi="Garamond"/>
          <w:spacing w:val="-4"/>
          <w:w w:val="105"/>
          <w:sz w:val="24"/>
          <w:szCs w:val="24"/>
        </w:rPr>
        <w:t xml:space="preserve">, R. </w:t>
      </w:r>
      <w:proofErr w:type="spellStart"/>
      <w:r w:rsidR="00083252" w:rsidRPr="009E6C82">
        <w:rPr>
          <w:rFonts w:ascii="Garamond" w:hAnsi="Garamond"/>
          <w:spacing w:val="-4"/>
          <w:w w:val="105"/>
          <w:sz w:val="24"/>
          <w:szCs w:val="24"/>
        </w:rPr>
        <w:t>Barthes</w:t>
      </w:r>
      <w:proofErr w:type="spellEnd"/>
      <w:r w:rsidR="00083252" w:rsidRPr="009E6C82">
        <w:rPr>
          <w:rFonts w:ascii="Garamond" w:hAnsi="Garamond"/>
          <w:spacing w:val="-4"/>
          <w:w w:val="105"/>
          <w:sz w:val="24"/>
          <w:szCs w:val="24"/>
        </w:rPr>
        <w:t xml:space="preserve">., M. </w:t>
      </w:r>
      <w:proofErr w:type="spellStart"/>
      <w:r w:rsidR="00083252" w:rsidRPr="009E6C82">
        <w:rPr>
          <w:rFonts w:ascii="Garamond" w:hAnsi="Garamond"/>
          <w:spacing w:val="-4"/>
          <w:w w:val="105"/>
          <w:sz w:val="24"/>
          <w:szCs w:val="24"/>
        </w:rPr>
        <w:t>Foucault</w:t>
      </w:r>
      <w:proofErr w:type="spellEnd"/>
      <w:r w:rsidR="00083252" w:rsidRPr="009E6C82">
        <w:rPr>
          <w:rFonts w:ascii="Garamond" w:hAnsi="Garamond"/>
          <w:spacing w:val="-4"/>
          <w:w w:val="105"/>
          <w:sz w:val="24"/>
          <w:szCs w:val="24"/>
        </w:rPr>
        <w:t xml:space="preserve"> a G. </w:t>
      </w:r>
      <w:proofErr w:type="spellStart"/>
      <w:r w:rsidR="00083252" w:rsidRPr="009E6C82">
        <w:rPr>
          <w:rFonts w:ascii="Garamond" w:hAnsi="Garamond"/>
          <w:spacing w:val="-4"/>
          <w:w w:val="105"/>
          <w:sz w:val="24"/>
          <w:szCs w:val="24"/>
        </w:rPr>
        <w:t>Genette</w:t>
      </w:r>
      <w:proofErr w:type="spellEnd"/>
      <w:r w:rsidRPr="009E6C82">
        <w:rPr>
          <w:rFonts w:ascii="Garamond" w:hAnsi="Garamond"/>
          <w:spacing w:val="-4"/>
          <w:w w:val="105"/>
          <w:sz w:val="24"/>
          <w:szCs w:val="24"/>
        </w:rPr>
        <w:t>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45D5E899" w14:textId="7C58B2C9" w:rsidR="00A51E08" w:rsidRPr="009E6C82" w:rsidRDefault="00A51E08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1CFBFDA" w14:textId="77777777" w:rsidR="006C6A64" w:rsidRPr="009E6C82" w:rsidRDefault="006C6A64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5EA7135" w14:textId="4733C87B" w:rsidR="00F7284C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>9.</w:t>
      </w:r>
    </w:p>
    <w:p w14:paraId="13310082" w14:textId="35A46E5D" w:rsidR="00A51E08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Česká meziválečná avantgarda v doteku s evropskými uměleckými směry</w:t>
      </w:r>
    </w:p>
    <w:p w14:paraId="1BA81617" w14:textId="4DC41D70" w:rsidR="004B43D5" w:rsidRPr="009E6C82" w:rsidRDefault="004B43D5" w:rsidP="006B0D20">
      <w:pPr>
        <w:spacing w:after="0"/>
        <w:jc w:val="both"/>
        <w:rPr>
          <w:rFonts w:ascii="Garamond" w:hAnsi="Garamond"/>
          <w:spacing w:val="-4"/>
          <w:w w:val="105"/>
          <w:sz w:val="24"/>
          <w:szCs w:val="24"/>
        </w:rPr>
      </w:pPr>
      <w:r w:rsidRPr="009E6C82">
        <w:rPr>
          <w:rFonts w:ascii="Garamond" w:hAnsi="Garamond"/>
          <w:spacing w:val="-8"/>
          <w:w w:val="105"/>
          <w:sz w:val="24"/>
          <w:szCs w:val="24"/>
        </w:rPr>
        <w:t xml:space="preserve">(proletářské umění, 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vlivy evropského dadaismu, český poetismus a surrealismus v soudobém evropském kontextu; avantgardní postupy v meziválečné poezii, próze, divadelnictví i v jiných uměleckých oborech)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10E8E5C3" w14:textId="77777777" w:rsidR="006C6A64" w:rsidRPr="009E6C82" w:rsidRDefault="006C6A64" w:rsidP="006B0D20">
      <w:pPr>
        <w:spacing w:after="0"/>
        <w:jc w:val="both"/>
        <w:rPr>
          <w:rFonts w:ascii="Garamond" w:hAnsi="Garamond"/>
          <w:sz w:val="24"/>
          <w:szCs w:val="24"/>
          <w:highlight w:val="green"/>
        </w:rPr>
      </w:pPr>
    </w:p>
    <w:p w14:paraId="0F7457E9" w14:textId="4A120357" w:rsidR="00A51E08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>Základní pravidla pro ediční přípravu textů psaných po roce 1800</w:t>
      </w:r>
    </w:p>
    <w:p w14:paraId="7DF420BA" w14:textId="232A8252" w:rsidR="00A51E08" w:rsidRPr="009E6C82" w:rsidRDefault="00F005B3" w:rsidP="006B0D20">
      <w:pPr>
        <w:spacing w:after="0"/>
        <w:jc w:val="both"/>
        <w:rPr>
          <w:rFonts w:ascii="Garamond" w:hAnsi="Garamond"/>
          <w:sz w:val="24"/>
          <w:szCs w:val="24"/>
        </w:rPr>
      </w:pPr>
      <w:r w:rsidRPr="009E6C82">
        <w:rPr>
          <w:rFonts w:ascii="Garamond" w:hAnsi="Garamond"/>
          <w:sz w:val="24"/>
          <w:szCs w:val="24"/>
        </w:rPr>
        <w:t>(e</w:t>
      </w:r>
      <w:r w:rsidR="001260B8" w:rsidRPr="009E6C82">
        <w:rPr>
          <w:rFonts w:ascii="Garamond" w:hAnsi="Garamond"/>
          <w:sz w:val="24"/>
          <w:szCs w:val="24"/>
        </w:rPr>
        <w:t xml:space="preserve">ditor a text; textologie a poetika; textové prameny </w:t>
      </w:r>
      <w:r w:rsidRPr="009E6C82">
        <w:rPr>
          <w:rFonts w:ascii="Garamond" w:hAnsi="Garamond"/>
          <w:sz w:val="24"/>
          <w:szCs w:val="24"/>
        </w:rPr>
        <w:t xml:space="preserve">– </w:t>
      </w:r>
      <w:r w:rsidR="001260B8" w:rsidRPr="009E6C82">
        <w:rPr>
          <w:rFonts w:ascii="Garamond" w:hAnsi="Garamond"/>
          <w:sz w:val="24"/>
          <w:szCs w:val="24"/>
        </w:rPr>
        <w:t>varianty, různočtení, hodnocení proměn; autor, textolog, editor; literární kánon a kritické vydání</w:t>
      </w:r>
      <w:r w:rsidRPr="009E6C82">
        <w:rPr>
          <w:rFonts w:ascii="Garamond" w:hAnsi="Garamond"/>
          <w:sz w:val="24"/>
          <w:szCs w:val="24"/>
        </w:rPr>
        <w:t xml:space="preserve">, </w:t>
      </w:r>
      <w:r w:rsidR="001260B8" w:rsidRPr="009E6C82">
        <w:rPr>
          <w:rFonts w:ascii="Garamond" w:hAnsi="Garamond"/>
          <w:sz w:val="24"/>
          <w:szCs w:val="24"/>
        </w:rPr>
        <w:t xml:space="preserve">problematika sebraných spisů a výborů; nakladatel a kniha </w:t>
      </w:r>
      <w:r w:rsidRPr="009E6C82">
        <w:rPr>
          <w:rFonts w:ascii="Garamond" w:hAnsi="Garamond"/>
          <w:sz w:val="24"/>
          <w:szCs w:val="24"/>
        </w:rPr>
        <w:t xml:space="preserve">– </w:t>
      </w:r>
      <w:r w:rsidR="001260B8" w:rsidRPr="009E6C82">
        <w:rPr>
          <w:rFonts w:ascii="Garamond" w:hAnsi="Garamond"/>
          <w:sz w:val="24"/>
          <w:szCs w:val="24"/>
        </w:rPr>
        <w:t>redakce a korektury; praktická typografie a textová úprava; e-edice a hybridní edice</w:t>
      </w:r>
      <w:r w:rsidRPr="009E6C82">
        <w:rPr>
          <w:rFonts w:ascii="Garamond" w:hAnsi="Garamond"/>
          <w:sz w:val="24"/>
          <w:szCs w:val="24"/>
        </w:rPr>
        <w:t>)</w:t>
      </w:r>
      <w:r w:rsidR="001260B8" w:rsidRPr="009E6C82">
        <w:rPr>
          <w:rFonts w:ascii="Garamond" w:hAnsi="Garamond"/>
          <w:sz w:val="24"/>
          <w:szCs w:val="24"/>
        </w:rPr>
        <w:t>.</w:t>
      </w:r>
    </w:p>
    <w:p w14:paraId="7FB3AB1C" w14:textId="75292E4E" w:rsidR="006C6A64" w:rsidRPr="009E6C82" w:rsidRDefault="006C6A64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7E24F9C" w14:textId="77777777" w:rsidR="00B03F9D" w:rsidRPr="009E6C82" w:rsidRDefault="00B03F9D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3E78C1D" w14:textId="18E1A526" w:rsidR="00F7284C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>10.</w:t>
      </w:r>
    </w:p>
    <w:p w14:paraId="6F8C517A" w14:textId="12071C6F" w:rsidR="00A51E08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Žánrová tvářnost české meziválečné prózy v kontextu soudobé světové literární kultury</w:t>
      </w:r>
    </w:p>
    <w:p w14:paraId="5D060B01" w14:textId="77AA33EA" w:rsidR="004B43D5" w:rsidRPr="009E6C82" w:rsidRDefault="004B43D5" w:rsidP="006B0D20">
      <w:pPr>
        <w:tabs>
          <w:tab w:val="decimal" w:pos="288"/>
          <w:tab w:val="decimal" w:pos="360"/>
        </w:tabs>
        <w:spacing w:before="36" w:after="0" w:line="240" w:lineRule="auto"/>
        <w:jc w:val="both"/>
        <w:rPr>
          <w:rFonts w:ascii="Garamond" w:hAnsi="Garamond"/>
          <w:b/>
          <w:spacing w:val="-7"/>
          <w:w w:val="105"/>
          <w:sz w:val="24"/>
          <w:szCs w:val="24"/>
        </w:rPr>
      </w:pPr>
      <w:r w:rsidRPr="009E6C82">
        <w:rPr>
          <w:rFonts w:ascii="Garamond" w:hAnsi="Garamond"/>
          <w:spacing w:val="-7"/>
          <w:w w:val="105"/>
          <w:sz w:val="24"/>
          <w:szCs w:val="24"/>
        </w:rPr>
        <w:t>(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 xml:space="preserve">psychologický román, baladická próza, společenská próza, utopie a dystopie aj.; světový literární kontext: </w:t>
      </w:r>
      <w:r w:rsidRPr="009E6C82">
        <w:rPr>
          <w:rFonts w:ascii="Garamond" w:hAnsi="Garamond"/>
          <w:spacing w:val="-7"/>
          <w:w w:val="105"/>
          <w:sz w:val="24"/>
          <w:szCs w:val="24"/>
        </w:rPr>
        <w:t xml:space="preserve">tzv. </w:t>
      </w:r>
      <w:r w:rsidRPr="009E6C82">
        <w:rPr>
          <w:rFonts w:ascii="Garamond" w:hAnsi="Garamond"/>
          <w:spacing w:val="-8"/>
          <w:w w:val="105"/>
          <w:sz w:val="24"/>
          <w:szCs w:val="24"/>
        </w:rPr>
        <w:t>ztracená generace v americké literatuře, angličtí modernisté, existenciální imaginace v evropské próze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35DA785C" w14:textId="32D4323B" w:rsidR="004B43D5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1197DA14" w14:textId="0995E02D" w:rsidR="00B03F9D" w:rsidRPr="009E6C82" w:rsidRDefault="00B03F9D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55C5C695" w14:textId="1F6030BA" w:rsidR="00B03F9D" w:rsidRPr="009E6C82" w:rsidRDefault="00B03F9D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78C006A8" w14:textId="1080D6E0" w:rsidR="004B43D5" w:rsidRPr="009E6C82" w:rsidRDefault="004B43D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proofErr w:type="spellStart"/>
      <w:r w:rsidR="00A51E08" w:rsidRPr="009E6C82">
        <w:rPr>
          <w:rFonts w:ascii="Garamond" w:hAnsi="Garamond"/>
          <w:b/>
          <w:bCs/>
          <w:sz w:val="24"/>
          <w:szCs w:val="24"/>
        </w:rPr>
        <w:t>Naratologie</w:t>
      </w:r>
      <w:proofErr w:type="spellEnd"/>
      <w:r w:rsidR="00A51E08" w:rsidRPr="009E6C82">
        <w:rPr>
          <w:rFonts w:ascii="Garamond" w:hAnsi="Garamond"/>
          <w:b/>
          <w:bCs/>
          <w:sz w:val="24"/>
          <w:szCs w:val="24"/>
        </w:rPr>
        <w:t xml:space="preserve"> a základní naratologické kategorie</w:t>
      </w:r>
    </w:p>
    <w:p w14:paraId="2B1AF066" w14:textId="36DEE6AF" w:rsidR="00F7284C" w:rsidRPr="009E6C82" w:rsidRDefault="004B43D5" w:rsidP="006B0D20">
      <w:pPr>
        <w:spacing w:after="0"/>
        <w:jc w:val="both"/>
        <w:rPr>
          <w:rFonts w:ascii="Garamond" w:hAnsi="Garamond"/>
          <w:sz w:val="24"/>
          <w:szCs w:val="24"/>
        </w:rPr>
      </w:pPr>
      <w:r w:rsidRPr="009E6C82">
        <w:rPr>
          <w:rFonts w:ascii="Garamond" w:hAnsi="Garamond"/>
          <w:sz w:val="24"/>
          <w:szCs w:val="24"/>
        </w:rPr>
        <w:t>(h</w:t>
      </w:r>
      <w:r w:rsidR="00F7284C" w:rsidRPr="009E6C82">
        <w:rPr>
          <w:rFonts w:ascii="Garamond" w:hAnsi="Garamond"/>
          <w:spacing w:val="-2"/>
          <w:w w:val="105"/>
          <w:sz w:val="24"/>
          <w:szCs w:val="24"/>
        </w:rPr>
        <w:t xml:space="preserve">lavní naratologické kategorie; </w:t>
      </w:r>
      <w:r w:rsidR="00F7284C" w:rsidRPr="009E6C82">
        <w:rPr>
          <w:rFonts w:ascii="Garamond" w:hAnsi="Garamond"/>
          <w:spacing w:val="-4"/>
          <w:w w:val="105"/>
          <w:sz w:val="24"/>
          <w:szCs w:val="24"/>
        </w:rPr>
        <w:t xml:space="preserve">vypravěč a narativní zprostředkování fikčního světa; topologické aspekty narativu, </w:t>
      </w:r>
      <w:proofErr w:type="spellStart"/>
      <w:r w:rsidR="00F7284C" w:rsidRPr="009E6C82">
        <w:rPr>
          <w:rFonts w:ascii="Garamond" w:hAnsi="Garamond"/>
          <w:spacing w:val="-4"/>
          <w:w w:val="105"/>
          <w:sz w:val="24"/>
          <w:szCs w:val="24"/>
        </w:rPr>
        <w:t>chronotop</w:t>
      </w:r>
      <w:proofErr w:type="spellEnd"/>
      <w:r w:rsidR="00F7284C" w:rsidRPr="009E6C82">
        <w:rPr>
          <w:rFonts w:ascii="Garamond" w:hAnsi="Garamond"/>
          <w:spacing w:val="-4"/>
          <w:w w:val="105"/>
          <w:sz w:val="24"/>
          <w:szCs w:val="24"/>
        </w:rPr>
        <w:t xml:space="preserve"> a časový průběh vyprávění; narativní </w:t>
      </w:r>
      <w:proofErr w:type="spellStart"/>
      <w:r w:rsidR="00F7284C" w:rsidRPr="009E6C82">
        <w:rPr>
          <w:rFonts w:ascii="Garamond" w:hAnsi="Garamond"/>
          <w:spacing w:val="-4"/>
          <w:w w:val="105"/>
          <w:sz w:val="24"/>
          <w:szCs w:val="24"/>
        </w:rPr>
        <w:t>fokalizace</w:t>
      </w:r>
      <w:proofErr w:type="spellEnd"/>
      <w:r w:rsidR="00F7284C" w:rsidRPr="009E6C82">
        <w:rPr>
          <w:rFonts w:ascii="Garamond" w:hAnsi="Garamond"/>
          <w:spacing w:val="-4"/>
          <w:w w:val="105"/>
          <w:sz w:val="24"/>
          <w:szCs w:val="24"/>
        </w:rPr>
        <w:t>; spolehlivý a nespolehlivý vypravěč</w:t>
      </w:r>
      <w:r w:rsidR="00BA7E3D" w:rsidRPr="009E6C82">
        <w:rPr>
          <w:rFonts w:ascii="Garamond" w:hAnsi="Garamond"/>
          <w:spacing w:val="-4"/>
          <w:w w:val="105"/>
          <w:sz w:val="24"/>
          <w:szCs w:val="24"/>
        </w:rPr>
        <w:t xml:space="preserve">; současná česká </w:t>
      </w:r>
      <w:proofErr w:type="spellStart"/>
      <w:r w:rsidR="00BA7E3D" w:rsidRPr="009E6C82">
        <w:rPr>
          <w:rFonts w:ascii="Garamond" w:hAnsi="Garamond"/>
          <w:spacing w:val="-4"/>
          <w:w w:val="105"/>
          <w:sz w:val="24"/>
          <w:szCs w:val="24"/>
        </w:rPr>
        <w:t>naratologie</w:t>
      </w:r>
      <w:proofErr w:type="spellEnd"/>
      <w:r w:rsidR="00BA7E3D" w:rsidRPr="009E6C82">
        <w:rPr>
          <w:rFonts w:ascii="Garamond" w:hAnsi="Garamond"/>
          <w:spacing w:val="-4"/>
          <w:w w:val="105"/>
          <w:sz w:val="24"/>
          <w:szCs w:val="24"/>
        </w:rPr>
        <w:t>, L. Doležel, T. Kubíček, B. Fořt aj.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4C5CDE88" w14:textId="2AB83C05" w:rsidR="00A51E08" w:rsidRPr="009E6C82" w:rsidRDefault="00A51E08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8E3668D" w14:textId="77777777" w:rsidR="006C6A64" w:rsidRPr="009E6C82" w:rsidRDefault="006C6A64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98901E0" w14:textId="028C2E60" w:rsidR="00F7284C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>11.</w:t>
      </w:r>
    </w:p>
    <w:p w14:paraId="5F855A4D" w14:textId="56E70D46" w:rsidR="00A51E08" w:rsidRPr="009E6C82" w:rsidRDefault="00D07F7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Vývojové proměny české a světové prózy od čtyřicátých do konce šedesátých let 20. století</w:t>
      </w:r>
    </w:p>
    <w:p w14:paraId="78F50E05" w14:textId="481AB8C6" w:rsidR="00D07F75" w:rsidRPr="009E6C82" w:rsidRDefault="00D07F7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spacing w:val="-9"/>
          <w:w w:val="105"/>
          <w:sz w:val="24"/>
          <w:szCs w:val="24"/>
        </w:rPr>
        <w:t xml:space="preserve">(proměny české prózy v době druhé světové války; česká poválečná próza; oficiální a </w:t>
      </w:r>
      <w:proofErr w:type="spellStart"/>
      <w:r w:rsidRPr="009E6C82">
        <w:rPr>
          <w:rFonts w:ascii="Garamond" w:hAnsi="Garamond"/>
          <w:spacing w:val="-9"/>
          <w:w w:val="105"/>
          <w:sz w:val="24"/>
          <w:szCs w:val="24"/>
        </w:rPr>
        <w:t>ineditní</w:t>
      </w:r>
      <w:proofErr w:type="spellEnd"/>
      <w:r w:rsidRPr="009E6C82">
        <w:rPr>
          <w:rFonts w:ascii="Garamond" w:hAnsi="Garamond"/>
          <w:spacing w:val="-9"/>
          <w:w w:val="105"/>
          <w:sz w:val="24"/>
          <w:szCs w:val="24"/>
        </w:rPr>
        <w:t xml:space="preserve"> próza v </w:t>
      </w:r>
      <w:r w:rsidRPr="009E6C82">
        <w:rPr>
          <w:rFonts w:ascii="Garamond" w:hAnsi="Garamond"/>
          <w:spacing w:val="-3"/>
          <w:w w:val="105"/>
          <w:sz w:val="24"/>
          <w:szCs w:val="24"/>
        </w:rPr>
        <w:t xml:space="preserve">padesátých letech; tváře české prózy v podmínkách postupného sociokulturního uvolňování let 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šedesátých – obnovení tvůrčího a překladatelského dialogu se Západem)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101BAC00" w14:textId="77777777" w:rsidR="006B0D20" w:rsidRPr="009E6C82" w:rsidRDefault="006B0D20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3C1E1DE6" w14:textId="6A6DC496" w:rsidR="006B0D20" w:rsidRPr="009E6C82" w:rsidRDefault="00D07F7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>Populární literatura v intermediálním prostředí</w:t>
      </w:r>
    </w:p>
    <w:p w14:paraId="211024E6" w14:textId="442F63B0" w:rsidR="00F7284C" w:rsidRPr="009E6C82" w:rsidRDefault="00D07F75" w:rsidP="006B0D20">
      <w:pPr>
        <w:spacing w:after="0"/>
        <w:jc w:val="both"/>
        <w:rPr>
          <w:rFonts w:ascii="Garamond" w:hAnsi="Garamond"/>
          <w:b/>
          <w:spacing w:val="-2"/>
          <w:w w:val="105"/>
          <w:sz w:val="24"/>
          <w:szCs w:val="24"/>
        </w:rPr>
      </w:pPr>
      <w:r w:rsidRPr="009E6C82">
        <w:rPr>
          <w:rFonts w:ascii="Garamond" w:hAnsi="Garamond"/>
          <w:sz w:val="24"/>
          <w:szCs w:val="24"/>
        </w:rPr>
        <w:t>(k</w:t>
      </w:r>
      <w:r w:rsidR="00F7284C" w:rsidRPr="009E6C82">
        <w:rPr>
          <w:rFonts w:ascii="Garamond" w:hAnsi="Garamond"/>
          <w:spacing w:val="-2"/>
          <w:w w:val="105"/>
          <w:sz w:val="24"/>
          <w:szCs w:val="24"/>
        </w:rPr>
        <w:t xml:space="preserve">oncept elitní a populární kultury v postmoderním elektronickém prostředí; </w:t>
      </w:r>
      <w:proofErr w:type="spellStart"/>
      <w:r w:rsidR="00F7284C" w:rsidRPr="009E6C82">
        <w:rPr>
          <w:rFonts w:ascii="Garamond" w:hAnsi="Garamond"/>
          <w:spacing w:val="-2"/>
          <w:w w:val="105"/>
          <w:sz w:val="24"/>
          <w:szCs w:val="24"/>
        </w:rPr>
        <w:t>fandom</w:t>
      </w:r>
      <w:proofErr w:type="spellEnd"/>
      <w:r w:rsidR="00F7284C" w:rsidRPr="009E6C82">
        <w:rPr>
          <w:rFonts w:ascii="Garamond" w:hAnsi="Garamond"/>
          <w:spacing w:val="-2"/>
          <w:w w:val="105"/>
          <w:sz w:val="24"/>
          <w:szCs w:val="24"/>
        </w:rPr>
        <w:t xml:space="preserve"> a různé typy kreativní participace na </w:t>
      </w:r>
      <w:r w:rsidR="00F7284C" w:rsidRPr="009E6C82">
        <w:rPr>
          <w:rFonts w:ascii="Garamond" w:hAnsi="Garamond"/>
          <w:spacing w:val="-8"/>
          <w:w w:val="105"/>
          <w:sz w:val="24"/>
          <w:szCs w:val="24"/>
        </w:rPr>
        <w:t xml:space="preserve">literární komunikaci; hlavní žánry a žánrové varianty současné populární literatury; narativní </w:t>
      </w:r>
      <w:r w:rsidR="00F7284C" w:rsidRPr="009E6C82">
        <w:rPr>
          <w:rFonts w:ascii="Garamond" w:hAnsi="Garamond"/>
          <w:spacing w:val="-4"/>
          <w:w w:val="105"/>
          <w:sz w:val="24"/>
          <w:szCs w:val="24"/>
        </w:rPr>
        <w:t>postupy ve světě komiksu a počítačových her.</w:t>
      </w:r>
      <w:r w:rsidR="008E5DD7" w:rsidRPr="009E6C82">
        <w:rPr>
          <w:rFonts w:ascii="Garamond" w:hAnsi="Garamond"/>
          <w:spacing w:val="-4"/>
          <w:w w:val="105"/>
          <w:sz w:val="24"/>
          <w:szCs w:val="24"/>
        </w:rPr>
        <w:t xml:space="preserve">, </w:t>
      </w:r>
      <w:proofErr w:type="spellStart"/>
      <w:r w:rsidR="008E5DD7" w:rsidRPr="009E6C82">
        <w:rPr>
          <w:rFonts w:ascii="Garamond" w:hAnsi="Garamond"/>
          <w:spacing w:val="-4"/>
          <w:w w:val="105"/>
          <w:sz w:val="24"/>
          <w:szCs w:val="24"/>
        </w:rPr>
        <w:t>transmediální</w:t>
      </w:r>
      <w:proofErr w:type="spellEnd"/>
      <w:r w:rsidR="008E5DD7" w:rsidRPr="009E6C82">
        <w:rPr>
          <w:rFonts w:ascii="Garamond" w:hAnsi="Garamond"/>
          <w:spacing w:val="-4"/>
          <w:w w:val="105"/>
          <w:sz w:val="24"/>
          <w:szCs w:val="24"/>
        </w:rPr>
        <w:t xml:space="preserve"> vyprávění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568C1AFA" w14:textId="46E22E27" w:rsidR="00F7284C" w:rsidRPr="009E6C82" w:rsidRDefault="00F7284C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6E115C9E" w14:textId="77777777" w:rsidR="006C6A64" w:rsidRPr="009E6C82" w:rsidRDefault="006C6A64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0AD6BF57" w14:textId="4F0B41AD" w:rsidR="00F7284C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>12.</w:t>
      </w:r>
    </w:p>
    <w:p w14:paraId="168B6FA5" w14:textId="34ADB4B4" w:rsidR="00A51E08" w:rsidRPr="009E6C82" w:rsidRDefault="00D07F7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Vývojové proměny české a světové poezie od čtyřicátých do konce šedesátých let 20. století</w:t>
      </w:r>
    </w:p>
    <w:p w14:paraId="7BFE7680" w14:textId="69103605" w:rsidR="00D07F75" w:rsidRPr="009E6C82" w:rsidRDefault="00D07F75" w:rsidP="006B0D20">
      <w:pPr>
        <w:tabs>
          <w:tab w:val="decimal" w:pos="288"/>
          <w:tab w:val="decimal" w:pos="360"/>
        </w:tabs>
        <w:spacing w:before="36" w:after="0" w:line="240" w:lineRule="auto"/>
        <w:jc w:val="both"/>
        <w:rPr>
          <w:rFonts w:ascii="Garamond" w:hAnsi="Garamond"/>
          <w:b/>
          <w:spacing w:val="-6"/>
          <w:w w:val="105"/>
          <w:sz w:val="24"/>
          <w:szCs w:val="24"/>
        </w:rPr>
      </w:pPr>
      <w:r w:rsidRPr="009E6C82">
        <w:rPr>
          <w:rFonts w:ascii="Garamond" w:hAnsi="Garamond"/>
          <w:spacing w:val="-4"/>
          <w:w w:val="105"/>
          <w:sz w:val="24"/>
          <w:szCs w:val="24"/>
        </w:rPr>
        <w:t xml:space="preserve">(proměny české poezie v době druhé světové války; česká poválečná poezie; oficiální a </w:t>
      </w:r>
      <w:proofErr w:type="spellStart"/>
      <w:r w:rsidRPr="009E6C82">
        <w:rPr>
          <w:rFonts w:ascii="Garamond" w:hAnsi="Garamond"/>
          <w:spacing w:val="-4"/>
          <w:w w:val="105"/>
          <w:sz w:val="24"/>
          <w:szCs w:val="24"/>
        </w:rPr>
        <w:t>ineditní</w:t>
      </w:r>
      <w:proofErr w:type="spellEnd"/>
      <w:r w:rsidRPr="009E6C82">
        <w:rPr>
          <w:rFonts w:ascii="Garamond" w:hAnsi="Garamond"/>
          <w:spacing w:val="-4"/>
          <w:w w:val="105"/>
          <w:sz w:val="24"/>
          <w:szCs w:val="24"/>
        </w:rPr>
        <w:t xml:space="preserve"> poezie v padesátých letech; tváře české poezie v podmínkách postupného sociokulturního uvolňování let šedesátých – obnovení tvůrčího a překladatelského dialogu se Západem; skupiny, časopisy atp.)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32944CE3" w14:textId="77777777" w:rsidR="00D07F75" w:rsidRPr="009E6C82" w:rsidRDefault="00D07F7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11409E4F" w14:textId="77777777" w:rsidR="006B0D20" w:rsidRPr="009E6C82" w:rsidRDefault="00D07F75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>Teorie fikčních světů v literární vědě</w:t>
      </w:r>
    </w:p>
    <w:p w14:paraId="422A6897" w14:textId="7260B212" w:rsidR="009E7BB7" w:rsidRPr="009E6C82" w:rsidRDefault="00D07F75" w:rsidP="006B0D20">
      <w:pPr>
        <w:spacing w:after="0"/>
        <w:jc w:val="both"/>
        <w:rPr>
          <w:rFonts w:ascii="Garamond" w:hAnsi="Garamond"/>
          <w:b/>
          <w:spacing w:val="-4"/>
          <w:w w:val="105"/>
          <w:sz w:val="24"/>
          <w:szCs w:val="24"/>
        </w:rPr>
      </w:pPr>
      <w:r w:rsidRPr="009E6C82">
        <w:rPr>
          <w:rFonts w:ascii="Garamond" w:hAnsi="Garamond"/>
          <w:bCs/>
          <w:spacing w:val="-4"/>
          <w:w w:val="105"/>
          <w:sz w:val="24"/>
          <w:szCs w:val="24"/>
        </w:rPr>
        <w:t>(f</w:t>
      </w:r>
      <w:r w:rsidR="009E7BB7" w:rsidRPr="009E6C82">
        <w:rPr>
          <w:rFonts w:ascii="Garamond" w:hAnsi="Garamond"/>
          <w:bCs/>
          <w:spacing w:val="-4"/>
          <w:w w:val="105"/>
          <w:sz w:val="24"/>
          <w:szCs w:val="24"/>
        </w:rPr>
        <w:t xml:space="preserve">ikce a možné světy v literární vědě; literární </w:t>
      </w:r>
      <w:r w:rsidR="009E7BB7" w:rsidRPr="009E6C82">
        <w:rPr>
          <w:rFonts w:ascii="Garamond" w:hAnsi="Garamond"/>
          <w:bCs/>
          <w:spacing w:val="-7"/>
          <w:w w:val="105"/>
          <w:sz w:val="24"/>
          <w:szCs w:val="24"/>
        </w:rPr>
        <w:t>postava jako fikční entita, svět s jednou a více postavami,</w:t>
      </w:r>
      <w:r w:rsidR="009E7BB7" w:rsidRPr="009E6C82">
        <w:rPr>
          <w:rFonts w:ascii="Garamond" w:hAnsi="Garamond"/>
          <w:spacing w:val="-7"/>
          <w:w w:val="105"/>
          <w:sz w:val="24"/>
          <w:szCs w:val="24"/>
        </w:rPr>
        <w:t xml:space="preserve"> </w:t>
      </w:r>
      <w:proofErr w:type="spellStart"/>
      <w:r w:rsidR="009E7BB7" w:rsidRPr="009E6C82">
        <w:rPr>
          <w:rFonts w:ascii="Garamond" w:hAnsi="Garamond"/>
          <w:spacing w:val="-7"/>
          <w:w w:val="105"/>
          <w:sz w:val="24"/>
          <w:szCs w:val="24"/>
        </w:rPr>
        <w:t>spolumožné</w:t>
      </w:r>
      <w:proofErr w:type="spellEnd"/>
      <w:r w:rsidR="009E7BB7" w:rsidRPr="009E6C82">
        <w:rPr>
          <w:rFonts w:ascii="Garamond" w:hAnsi="Garamond"/>
          <w:spacing w:val="-7"/>
          <w:w w:val="105"/>
          <w:sz w:val="24"/>
          <w:szCs w:val="24"/>
        </w:rPr>
        <w:t xml:space="preserve"> postavy; klasifikace a </w:t>
      </w:r>
      <w:r w:rsidR="009E7BB7" w:rsidRPr="009E6C82">
        <w:rPr>
          <w:rFonts w:ascii="Garamond" w:hAnsi="Garamond"/>
          <w:spacing w:val="-4"/>
          <w:w w:val="105"/>
          <w:sz w:val="24"/>
          <w:szCs w:val="24"/>
        </w:rPr>
        <w:t>třídění fikčních světů; fantastická a realistní fikce, paranormální fikce</w:t>
      </w:r>
      <w:r w:rsidR="00462135" w:rsidRPr="009E6C82">
        <w:rPr>
          <w:rFonts w:ascii="Garamond" w:hAnsi="Garamond"/>
          <w:spacing w:val="-4"/>
          <w:w w:val="105"/>
          <w:sz w:val="24"/>
          <w:szCs w:val="24"/>
        </w:rPr>
        <w:t xml:space="preserve"> N. </w:t>
      </w:r>
      <w:proofErr w:type="spellStart"/>
      <w:r w:rsidR="00462135" w:rsidRPr="009E6C82">
        <w:rPr>
          <w:rFonts w:ascii="Garamond" w:hAnsi="Garamond"/>
          <w:spacing w:val="-4"/>
          <w:w w:val="105"/>
          <w:sz w:val="24"/>
          <w:szCs w:val="24"/>
        </w:rPr>
        <w:t>Trailové</w:t>
      </w:r>
      <w:proofErr w:type="spellEnd"/>
      <w:r w:rsidR="009E7BB7" w:rsidRPr="009E6C82">
        <w:rPr>
          <w:rFonts w:ascii="Garamond" w:hAnsi="Garamond"/>
          <w:spacing w:val="-4"/>
          <w:w w:val="105"/>
          <w:sz w:val="24"/>
          <w:szCs w:val="24"/>
        </w:rPr>
        <w:t xml:space="preserve">; fikční univerzum a sdílené světy, </w:t>
      </w:r>
      <w:proofErr w:type="spellStart"/>
      <w:r w:rsidR="009E7BB7" w:rsidRPr="009E6C82">
        <w:rPr>
          <w:rFonts w:ascii="Garamond" w:hAnsi="Garamond"/>
          <w:spacing w:val="-4"/>
          <w:w w:val="105"/>
          <w:sz w:val="24"/>
          <w:szCs w:val="24"/>
        </w:rPr>
        <w:t>serialita</w:t>
      </w:r>
      <w:proofErr w:type="spellEnd"/>
      <w:r w:rsidR="009E7BB7" w:rsidRPr="009E6C82">
        <w:rPr>
          <w:rFonts w:ascii="Garamond" w:hAnsi="Garamond"/>
          <w:spacing w:val="-4"/>
          <w:w w:val="105"/>
          <w:sz w:val="24"/>
          <w:szCs w:val="24"/>
        </w:rPr>
        <w:t xml:space="preserve">; </w:t>
      </w:r>
      <w:proofErr w:type="spellStart"/>
      <w:r w:rsidR="009E7BB7" w:rsidRPr="009E6C82">
        <w:rPr>
          <w:rFonts w:ascii="Garamond" w:hAnsi="Garamond"/>
          <w:spacing w:val="-4"/>
          <w:w w:val="105"/>
          <w:sz w:val="24"/>
          <w:szCs w:val="24"/>
        </w:rPr>
        <w:t>kontrafaktuální</w:t>
      </w:r>
      <w:proofErr w:type="spellEnd"/>
      <w:r w:rsidR="009E7BB7" w:rsidRPr="009E6C82">
        <w:rPr>
          <w:rFonts w:ascii="Garamond" w:hAnsi="Garamond"/>
          <w:spacing w:val="-4"/>
          <w:w w:val="105"/>
          <w:sz w:val="24"/>
          <w:szCs w:val="24"/>
        </w:rPr>
        <w:t xml:space="preserve"> fikce</w:t>
      </w:r>
      <w:r w:rsidR="00462135" w:rsidRPr="009E6C82">
        <w:rPr>
          <w:rFonts w:ascii="Garamond" w:hAnsi="Garamond"/>
          <w:spacing w:val="-4"/>
          <w:w w:val="105"/>
          <w:sz w:val="24"/>
          <w:szCs w:val="24"/>
        </w:rPr>
        <w:t>; narativ jako virtuální realita v podání M.-L. Ryanové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).</w:t>
      </w:r>
    </w:p>
    <w:p w14:paraId="0A068FBE" w14:textId="2B1AFA0F" w:rsidR="00F7284C" w:rsidRPr="009E6C82" w:rsidRDefault="00F7284C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44F7D137" w14:textId="77777777" w:rsidR="006C6A64" w:rsidRPr="009E6C82" w:rsidRDefault="006C6A64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</w:p>
    <w:p w14:paraId="335819C6" w14:textId="226AEF44" w:rsidR="00A51E08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>13.</w:t>
      </w:r>
    </w:p>
    <w:p w14:paraId="5E201F03" w14:textId="77777777" w:rsidR="006B0D20" w:rsidRPr="009E6C82" w:rsidRDefault="006B0D20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Podoby světové a domácí dramatické tvorby od druhé světové války do konce 20. století</w:t>
      </w:r>
    </w:p>
    <w:p w14:paraId="106BCEC1" w14:textId="5E8715FE" w:rsidR="006B0D20" w:rsidRPr="009E6C82" w:rsidRDefault="006B0D20" w:rsidP="006B0D20">
      <w:pPr>
        <w:spacing w:after="0"/>
        <w:jc w:val="both"/>
        <w:rPr>
          <w:rFonts w:ascii="Garamond" w:hAnsi="Garamond"/>
          <w:sz w:val="24"/>
          <w:szCs w:val="24"/>
        </w:rPr>
      </w:pPr>
      <w:r w:rsidRPr="009E6C82">
        <w:rPr>
          <w:rFonts w:ascii="Garamond" w:hAnsi="Garamond"/>
          <w:spacing w:val="-7"/>
          <w:w w:val="105"/>
          <w:sz w:val="24"/>
          <w:szCs w:val="24"/>
        </w:rPr>
        <w:t xml:space="preserve">(drama a divadlo ve čtyřicátých a padesátých letech; dramaturgie velkých „kamenných divadel“ a </w:t>
      </w:r>
      <w:r w:rsidRPr="009E6C82">
        <w:rPr>
          <w:rFonts w:ascii="Garamond" w:hAnsi="Garamond"/>
          <w:spacing w:val="-6"/>
          <w:w w:val="105"/>
          <w:sz w:val="24"/>
          <w:szCs w:val="24"/>
        </w:rPr>
        <w:t xml:space="preserve">poetika tzv. malých scén v šedesátých letech; absurdní drama; divadlo v sedmdesátých a osmdesátých </w:t>
      </w:r>
      <w:r w:rsidRPr="009E6C82">
        <w:rPr>
          <w:rFonts w:ascii="Garamond" w:hAnsi="Garamond"/>
          <w:spacing w:val="-5"/>
          <w:w w:val="105"/>
          <w:sz w:val="24"/>
          <w:szCs w:val="24"/>
        </w:rPr>
        <w:t xml:space="preserve">letech; </w:t>
      </w:r>
      <w:r w:rsidRPr="009E6C82">
        <w:rPr>
          <w:rFonts w:ascii="Garamond" w:hAnsi="Garamond"/>
          <w:spacing w:val="-6"/>
          <w:w w:val="105"/>
          <w:sz w:val="24"/>
          <w:szCs w:val="24"/>
        </w:rPr>
        <w:t>čeští dramatici a nejvýraznější postavy evropského, resp. světového divadla)</w:t>
      </w:r>
      <w:r w:rsidR="00B44C9F" w:rsidRPr="009E6C82">
        <w:rPr>
          <w:rFonts w:ascii="Garamond" w:hAnsi="Garamond"/>
          <w:spacing w:val="-6"/>
          <w:w w:val="105"/>
          <w:sz w:val="24"/>
          <w:szCs w:val="24"/>
        </w:rPr>
        <w:t>.</w:t>
      </w:r>
    </w:p>
    <w:p w14:paraId="4A45E9B6" w14:textId="77777777" w:rsidR="006B0D20" w:rsidRPr="009E6C82" w:rsidRDefault="006B0D20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D4BC4F9" w14:textId="2F23EDF0" w:rsidR="00A51E08" w:rsidRPr="009E6C82" w:rsidRDefault="006B0D20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>Literární periodika a nakladatelství v kontextu literární kultury 20. století</w:t>
      </w:r>
    </w:p>
    <w:p w14:paraId="43FC1ECA" w14:textId="7F638CC2" w:rsidR="006B0D20" w:rsidRPr="009E6C82" w:rsidRDefault="00616880" w:rsidP="006B0D20">
      <w:pPr>
        <w:tabs>
          <w:tab w:val="decimal" w:pos="216"/>
          <w:tab w:val="decimal" w:pos="288"/>
        </w:tabs>
        <w:spacing w:after="0" w:line="240" w:lineRule="auto"/>
        <w:ind w:right="432"/>
        <w:jc w:val="both"/>
        <w:rPr>
          <w:rFonts w:ascii="Garamond" w:hAnsi="Garamond"/>
          <w:sz w:val="24"/>
          <w:szCs w:val="24"/>
        </w:rPr>
      </w:pPr>
      <w:r w:rsidRPr="009E6C82">
        <w:rPr>
          <w:rFonts w:ascii="Garamond" w:hAnsi="Garamond"/>
          <w:sz w:val="24"/>
          <w:szCs w:val="24"/>
        </w:rPr>
        <w:t>(funkce médií v literární kultuře ve 20. století; mediální obraz literární kultury; literatura v intermediální perspektivě; literární ceny; autorský mediální obraz; literatura a vysílací média; literatura a internet; nakladatelství a proměny knižního trhu; tisk a nakladatelé pod vlivem politických a společenských proměn 20. století)</w:t>
      </w:r>
      <w:r w:rsidR="00B44C9F" w:rsidRPr="009E6C82">
        <w:rPr>
          <w:rFonts w:ascii="Garamond" w:hAnsi="Garamond"/>
          <w:sz w:val="24"/>
          <w:szCs w:val="24"/>
        </w:rPr>
        <w:t>.</w:t>
      </w:r>
    </w:p>
    <w:p w14:paraId="6695A676" w14:textId="574B80F2" w:rsidR="00F7284C" w:rsidRPr="009E6C82" w:rsidRDefault="00F7284C" w:rsidP="00B03F9D">
      <w:pPr>
        <w:tabs>
          <w:tab w:val="decimal" w:pos="216"/>
          <w:tab w:val="decimal" w:pos="288"/>
        </w:tabs>
        <w:spacing w:after="0" w:line="240" w:lineRule="auto"/>
        <w:ind w:right="432"/>
        <w:jc w:val="both"/>
        <w:rPr>
          <w:rFonts w:ascii="Garamond" w:hAnsi="Garamond"/>
          <w:b/>
          <w:spacing w:val="-6"/>
          <w:w w:val="105"/>
          <w:sz w:val="24"/>
          <w:szCs w:val="24"/>
        </w:rPr>
      </w:pPr>
      <w:r w:rsidRPr="009E6C82">
        <w:rPr>
          <w:rFonts w:ascii="Garamond" w:hAnsi="Garamond"/>
          <w:b/>
          <w:spacing w:val="-6"/>
          <w:w w:val="105"/>
          <w:sz w:val="24"/>
          <w:szCs w:val="24"/>
        </w:rPr>
        <w:t xml:space="preserve"> </w:t>
      </w:r>
    </w:p>
    <w:p w14:paraId="25FB921E" w14:textId="16819824" w:rsidR="00B03F9D" w:rsidRPr="009E6C82" w:rsidRDefault="00B03F9D">
      <w:pPr>
        <w:rPr>
          <w:rFonts w:ascii="Garamond" w:hAnsi="Garamond"/>
          <w:sz w:val="24"/>
          <w:szCs w:val="24"/>
        </w:rPr>
      </w:pPr>
      <w:r w:rsidRPr="009E6C82">
        <w:rPr>
          <w:rFonts w:ascii="Garamond" w:hAnsi="Garamond"/>
          <w:sz w:val="24"/>
          <w:szCs w:val="24"/>
        </w:rPr>
        <w:br w:type="page"/>
      </w:r>
    </w:p>
    <w:p w14:paraId="6622F81F" w14:textId="75EC6B64" w:rsidR="00F7284C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lastRenderedPageBreak/>
        <w:t>14.</w:t>
      </w:r>
    </w:p>
    <w:p w14:paraId="3E8C6C29" w14:textId="5D9BBCD4" w:rsidR="00A51E08" w:rsidRPr="009E6C82" w:rsidRDefault="006B0D20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Vývoj literární kultury v sedmdesátých a osmdesátých letech 20. století</w:t>
      </w:r>
    </w:p>
    <w:p w14:paraId="5E8C7EF0" w14:textId="291BE65D" w:rsidR="006B0D20" w:rsidRPr="009E6C82" w:rsidRDefault="006B0D20" w:rsidP="006B0D20">
      <w:pPr>
        <w:tabs>
          <w:tab w:val="decimal" w:pos="-362"/>
          <w:tab w:val="decimal" w:pos="288"/>
        </w:tabs>
        <w:spacing w:after="0" w:line="240" w:lineRule="auto"/>
        <w:ind w:right="144"/>
        <w:jc w:val="both"/>
        <w:rPr>
          <w:rFonts w:ascii="Garamond" w:hAnsi="Garamond"/>
          <w:b/>
          <w:spacing w:val="-4"/>
          <w:w w:val="105"/>
          <w:sz w:val="24"/>
          <w:szCs w:val="24"/>
        </w:rPr>
      </w:pPr>
      <w:r w:rsidRPr="009E6C82">
        <w:rPr>
          <w:rFonts w:ascii="Garamond" w:hAnsi="Garamond"/>
          <w:bCs/>
          <w:spacing w:val="-4"/>
          <w:w w:val="105"/>
          <w:sz w:val="24"/>
          <w:szCs w:val="24"/>
        </w:rPr>
        <w:t xml:space="preserve">(svobodný vývoj západní literární kultury vs. umění pod vlivem vnějších ideologických tlaků v zemích tzv. východního bloku – situace ve světě a v českých zemích v sedmdesátých a </w:t>
      </w:r>
      <w:r w:rsidRPr="009E6C82">
        <w:rPr>
          <w:rFonts w:ascii="Garamond" w:hAnsi="Garamond"/>
          <w:bCs/>
          <w:spacing w:val="-3"/>
          <w:w w:val="105"/>
          <w:sz w:val="24"/>
          <w:szCs w:val="24"/>
        </w:rPr>
        <w:t>osmdesátých letech 20. století</w:t>
      </w:r>
      <w:r w:rsidRPr="009E6C82">
        <w:rPr>
          <w:rFonts w:ascii="Garamond" w:hAnsi="Garamond"/>
          <w:b/>
          <w:spacing w:val="-3"/>
          <w:w w:val="105"/>
          <w:sz w:val="24"/>
          <w:szCs w:val="24"/>
        </w:rPr>
        <w:t xml:space="preserve">; </w:t>
      </w:r>
      <w:r w:rsidRPr="009E6C82">
        <w:rPr>
          <w:rFonts w:ascii="Garamond" w:hAnsi="Garamond"/>
          <w:spacing w:val="-3"/>
          <w:w w:val="105"/>
          <w:sz w:val="24"/>
          <w:szCs w:val="24"/>
        </w:rPr>
        <w:t xml:space="preserve">tzv. trojkolejnost české literatury; fenomén samizdatu; 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východoevropský kulturní a intelektuální underground; česká literární kultura v západním exilu)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11FE79CD" w14:textId="77777777" w:rsidR="006B0D20" w:rsidRPr="009E6C82" w:rsidRDefault="006B0D20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7926D05" w14:textId="77777777" w:rsidR="006B0D20" w:rsidRPr="009E6C82" w:rsidRDefault="006B0D20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>Fenomén čtení a čtenářství v literární komunikaci</w:t>
      </w:r>
    </w:p>
    <w:p w14:paraId="75FCF9CE" w14:textId="0BA1C494" w:rsidR="0095377A" w:rsidRPr="009E6C82" w:rsidRDefault="006B0D20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spacing w:val="-8"/>
          <w:w w:val="105"/>
          <w:sz w:val="24"/>
          <w:szCs w:val="24"/>
        </w:rPr>
        <w:t>(s</w:t>
      </w:r>
      <w:r w:rsidR="0095377A" w:rsidRPr="009E6C82">
        <w:rPr>
          <w:rFonts w:ascii="Garamond" w:hAnsi="Garamond"/>
          <w:spacing w:val="-8"/>
          <w:w w:val="105"/>
          <w:sz w:val="24"/>
          <w:szCs w:val="24"/>
        </w:rPr>
        <w:t xml:space="preserve">tručné dějiny čtení; specifické rysy </w:t>
      </w:r>
      <w:r w:rsidR="0095377A" w:rsidRPr="009E6C82">
        <w:rPr>
          <w:rFonts w:ascii="Garamond" w:hAnsi="Garamond"/>
          <w:spacing w:val="-7"/>
          <w:w w:val="105"/>
          <w:sz w:val="24"/>
          <w:szCs w:val="24"/>
        </w:rPr>
        <w:t xml:space="preserve">literární komunikace, dílčí fáze literárního procesu; typologie čtenářství a různé druhy čtení; </w:t>
      </w:r>
      <w:proofErr w:type="spellStart"/>
      <w:r w:rsidR="0095377A" w:rsidRPr="009E6C82">
        <w:rPr>
          <w:rFonts w:ascii="Garamond" w:hAnsi="Garamond"/>
          <w:spacing w:val="-3"/>
          <w:w w:val="105"/>
          <w:sz w:val="24"/>
          <w:szCs w:val="24"/>
        </w:rPr>
        <w:t>paratexty</w:t>
      </w:r>
      <w:proofErr w:type="spellEnd"/>
      <w:r w:rsidR="0095377A" w:rsidRPr="009E6C82">
        <w:rPr>
          <w:rFonts w:ascii="Garamond" w:hAnsi="Garamond"/>
          <w:spacing w:val="-3"/>
          <w:w w:val="105"/>
          <w:sz w:val="24"/>
          <w:szCs w:val="24"/>
        </w:rPr>
        <w:t xml:space="preserve">, hypertext a intertextualita; místa </w:t>
      </w:r>
      <w:proofErr w:type="spellStart"/>
      <w:r w:rsidR="0095377A" w:rsidRPr="009E6C82">
        <w:rPr>
          <w:rFonts w:ascii="Garamond" w:hAnsi="Garamond"/>
          <w:spacing w:val="-3"/>
          <w:w w:val="105"/>
          <w:sz w:val="24"/>
          <w:szCs w:val="24"/>
        </w:rPr>
        <w:t>nedourčenosti</w:t>
      </w:r>
      <w:proofErr w:type="spellEnd"/>
      <w:r w:rsidR="0095377A" w:rsidRPr="009E6C82">
        <w:rPr>
          <w:rFonts w:ascii="Garamond" w:hAnsi="Garamond"/>
          <w:spacing w:val="-3"/>
          <w:w w:val="105"/>
          <w:sz w:val="24"/>
          <w:szCs w:val="24"/>
        </w:rPr>
        <w:t xml:space="preserve"> a informační nasycenost textu; </w:t>
      </w:r>
      <w:r w:rsidR="0095377A" w:rsidRPr="009E6C82">
        <w:rPr>
          <w:rFonts w:ascii="Garamond" w:hAnsi="Garamond"/>
          <w:spacing w:val="-5"/>
          <w:w w:val="105"/>
          <w:sz w:val="24"/>
          <w:szCs w:val="24"/>
        </w:rPr>
        <w:t>literární a interpretační komunity</w:t>
      </w:r>
      <w:r w:rsidR="001C7440" w:rsidRPr="009E6C82">
        <w:rPr>
          <w:rFonts w:ascii="Garamond" w:hAnsi="Garamond"/>
          <w:spacing w:val="-5"/>
          <w:w w:val="105"/>
          <w:sz w:val="24"/>
          <w:szCs w:val="24"/>
        </w:rPr>
        <w:t>; čtenářské výzkumy J. Trávníčka; čtecí dráha M. Wolfové</w:t>
      </w:r>
      <w:r w:rsidRPr="009E6C82">
        <w:rPr>
          <w:rFonts w:ascii="Garamond" w:hAnsi="Garamond"/>
          <w:spacing w:val="-5"/>
          <w:w w:val="105"/>
          <w:sz w:val="24"/>
          <w:szCs w:val="24"/>
        </w:rPr>
        <w:t>)</w:t>
      </w:r>
      <w:r w:rsidR="00B44C9F" w:rsidRPr="009E6C82">
        <w:rPr>
          <w:rFonts w:ascii="Garamond" w:hAnsi="Garamond"/>
          <w:spacing w:val="-5"/>
          <w:w w:val="105"/>
          <w:sz w:val="24"/>
          <w:szCs w:val="24"/>
        </w:rPr>
        <w:t>.</w:t>
      </w:r>
    </w:p>
    <w:p w14:paraId="42A42BCD" w14:textId="5014F574" w:rsidR="0095377A" w:rsidRPr="009E6C82" w:rsidRDefault="0095377A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F193E8D" w14:textId="77777777" w:rsidR="00B03F9D" w:rsidRPr="009E6C82" w:rsidRDefault="00B03F9D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625187D" w14:textId="363DCEE4" w:rsidR="00F7284C" w:rsidRPr="009E6C82" w:rsidRDefault="009E7BB7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>15.</w:t>
      </w:r>
    </w:p>
    <w:p w14:paraId="19A26C3A" w14:textId="793596DE" w:rsidR="00A51E08" w:rsidRPr="009E6C82" w:rsidRDefault="006B0D20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a) </w:t>
      </w:r>
      <w:r w:rsidR="00A51E08" w:rsidRPr="009E6C82">
        <w:rPr>
          <w:rFonts w:ascii="Garamond" w:hAnsi="Garamond"/>
          <w:b/>
          <w:bCs/>
          <w:sz w:val="24"/>
          <w:szCs w:val="24"/>
        </w:rPr>
        <w:t>Současné vývojové tendence literární kultury</w:t>
      </w:r>
    </w:p>
    <w:p w14:paraId="5313F589" w14:textId="65437FA0" w:rsidR="006B0D20" w:rsidRPr="009E6C82" w:rsidRDefault="006B0D20" w:rsidP="006B0D20">
      <w:pPr>
        <w:tabs>
          <w:tab w:val="decimal" w:pos="216"/>
          <w:tab w:val="decimal" w:pos="288"/>
        </w:tabs>
        <w:spacing w:before="36" w:after="0" w:line="240" w:lineRule="auto"/>
        <w:ind w:right="72"/>
        <w:jc w:val="both"/>
        <w:rPr>
          <w:rFonts w:ascii="Garamond" w:hAnsi="Garamond"/>
          <w:b/>
          <w:spacing w:val="-4"/>
          <w:w w:val="105"/>
          <w:sz w:val="24"/>
          <w:szCs w:val="24"/>
        </w:rPr>
      </w:pPr>
      <w:r w:rsidRPr="009E6C82">
        <w:rPr>
          <w:rFonts w:ascii="Garamond" w:hAnsi="Garamond"/>
          <w:bCs/>
          <w:spacing w:val="-4"/>
          <w:w w:val="105"/>
          <w:sz w:val="24"/>
          <w:szCs w:val="24"/>
        </w:rPr>
        <w:t xml:space="preserve">(nejvýraznější podoby a vývojové tendence české a světové literární kultury od počátku </w:t>
      </w:r>
      <w:r w:rsidRPr="009E6C82">
        <w:rPr>
          <w:rFonts w:ascii="Garamond" w:hAnsi="Garamond"/>
          <w:bCs/>
          <w:spacing w:val="-9"/>
          <w:w w:val="105"/>
          <w:sz w:val="24"/>
          <w:szCs w:val="24"/>
        </w:rPr>
        <w:t xml:space="preserve">devadesátých let 20. století do současnosti; „období chaosu“ v české literární kultuře první poloviny </w:t>
      </w:r>
      <w:r w:rsidRPr="009E6C82">
        <w:rPr>
          <w:rFonts w:ascii="Garamond" w:hAnsi="Garamond"/>
          <w:bCs/>
          <w:spacing w:val="-4"/>
          <w:w w:val="105"/>
          <w:sz w:val="24"/>
          <w:szCs w:val="24"/>
        </w:rPr>
        <w:t>devadesátých let – generační rozrůzněnost, překladová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 xml:space="preserve"> literatura, nakladatelská politika, proměny </w:t>
      </w:r>
      <w:r w:rsidRPr="009E6C82">
        <w:rPr>
          <w:rFonts w:ascii="Garamond" w:hAnsi="Garamond"/>
          <w:spacing w:val="-3"/>
          <w:w w:val="105"/>
          <w:sz w:val="24"/>
          <w:szCs w:val="24"/>
        </w:rPr>
        <w:t xml:space="preserve">knižního trhu; základní vývojové tendence české poezie, prózy a dramatu na počátku 21. století na </w:t>
      </w:r>
      <w:r w:rsidRPr="009E6C82">
        <w:rPr>
          <w:rFonts w:ascii="Garamond" w:hAnsi="Garamond"/>
          <w:spacing w:val="-1"/>
          <w:w w:val="105"/>
          <w:sz w:val="24"/>
          <w:szCs w:val="24"/>
        </w:rPr>
        <w:t xml:space="preserve">pozadí nejvýraznějších počinů evropské, resp. světové slovesné tvorby; literární komunikace a </w:t>
      </w:r>
      <w:r w:rsidRPr="009E6C82">
        <w:rPr>
          <w:rFonts w:ascii="Garamond" w:hAnsi="Garamond"/>
          <w:spacing w:val="-4"/>
          <w:w w:val="105"/>
          <w:sz w:val="24"/>
          <w:szCs w:val="24"/>
        </w:rPr>
        <w:t>moderní média)</w:t>
      </w:r>
      <w:r w:rsidR="00B44C9F" w:rsidRPr="009E6C82">
        <w:rPr>
          <w:rFonts w:ascii="Garamond" w:hAnsi="Garamond"/>
          <w:spacing w:val="-4"/>
          <w:w w:val="105"/>
          <w:sz w:val="24"/>
          <w:szCs w:val="24"/>
        </w:rPr>
        <w:t>.</w:t>
      </w:r>
    </w:p>
    <w:p w14:paraId="3CE5B315" w14:textId="77777777" w:rsidR="006B0D20" w:rsidRPr="009E6C82" w:rsidRDefault="006B0D20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864DD06" w14:textId="1146D655" w:rsidR="00A51E08" w:rsidRPr="009E6C82" w:rsidRDefault="006B0D20" w:rsidP="006B0D20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9E6C82">
        <w:rPr>
          <w:rFonts w:ascii="Garamond" w:hAnsi="Garamond"/>
          <w:b/>
          <w:bCs/>
          <w:sz w:val="24"/>
          <w:szCs w:val="24"/>
        </w:rPr>
        <w:t xml:space="preserve">b) </w:t>
      </w:r>
      <w:r w:rsidR="00A51E08" w:rsidRPr="009E6C82">
        <w:rPr>
          <w:rFonts w:ascii="Garamond" w:hAnsi="Garamond"/>
          <w:b/>
          <w:bCs/>
          <w:sz w:val="24"/>
          <w:szCs w:val="24"/>
        </w:rPr>
        <w:t xml:space="preserve">Tradiční a nová média – typologie médií, </w:t>
      </w:r>
      <w:proofErr w:type="spellStart"/>
      <w:r w:rsidR="00A51E08" w:rsidRPr="009E6C82">
        <w:rPr>
          <w:rFonts w:ascii="Garamond" w:hAnsi="Garamond"/>
          <w:b/>
          <w:bCs/>
          <w:sz w:val="24"/>
          <w:szCs w:val="24"/>
        </w:rPr>
        <w:t>remediace</w:t>
      </w:r>
      <w:proofErr w:type="spellEnd"/>
      <w:r w:rsidR="00A51E08" w:rsidRPr="009E6C82">
        <w:rPr>
          <w:rFonts w:ascii="Garamond" w:hAnsi="Garamond"/>
          <w:b/>
          <w:bCs/>
          <w:sz w:val="24"/>
          <w:szCs w:val="24"/>
        </w:rPr>
        <w:t>, horká a chladná média</w:t>
      </w:r>
    </w:p>
    <w:p w14:paraId="1482BA5D" w14:textId="14D32E15" w:rsidR="00616880" w:rsidRPr="009E6C82" w:rsidRDefault="004B43D5" w:rsidP="006B0D20">
      <w:pPr>
        <w:spacing w:after="0"/>
        <w:jc w:val="both"/>
        <w:rPr>
          <w:rFonts w:ascii="Garamond" w:hAnsi="Garamond"/>
          <w:sz w:val="24"/>
          <w:szCs w:val="24"/>
        </w:rPr>
      </w:pPr>
      <w:r w:rsidRPr="009E6C82">
        <w:rPr>
          <w:rFonts w:ascii="Garamond" w:hAnsi="Garamond"/>
          <w:sz w:val="24"/>
          <w:szCs w:val="24"/>
        </w:rPr>
        <w:t>(d</w:t>
      </w:r>
      <w:r w:rsidR="00616880" w:rsidRPr="009E6C82">
        <w:rPr>
          <w:rFonts w:ascii="Garamond" w:hAnsi="Garamond"/>
          <w:sz w:val="24"/>
          <w:szCs w:val="24"/>
        </w:rPr>
        <w:t xml:space="preserve">igitální </w:t>
      </w:r>
      <w:proofErr w:type="spellStart"/>
      <w:r w:rsidR="00616880" w:rsidRPr="009E6C82">
        <w:rPr>
          <w:rFonts w:ascii="Garamond" w:hAnsi="Garamond"/>
          <w:sz w:val="24"/>
          <w:szCs w:val="24"/>
        </w:rPr>
        <w:t>mediamorfóza</w:t>
      </w:r>
      <w:proofErr w:type="spellEnd"/>
      <w:r w:rsidR="00616880" w:rsidRPr="009E6C82">
        <w:rPr>
          <w:rFonts w:ascii="Garamond" w:hAnsi="Garamond"/>
          <w:sz w:val="24"/>
          <w:szCs w:val="24"/>
        </w:rPr>
        <w:t>; masová média vs. nová média; digitální konvergence; proměny publika</w:t>
      </w:r>
      <w:r w:rsidR="00F005B3" w:rsidRPr="009E6C82">
        <w:rPr>
          <w:rFonts w:ascii="Garamond" w:hAnsi="Garamond"/>
          <w:sz w:val="24"/>
          <w:szCs w:val="24"/>
        </w:rPr>
        <w:t xml:space="preserve"> a jeho zvyklostí</w:t>
      </w:r>
      <w:r w:rsidR="00616880" w:rsidRPr="009E6C82">
        <w:rPr>
          <w:rFonts w:ascii="Garamond" w:hAnsi="Garamond"/>
          <w:sz w:val="24"/>
          <w:szCs w:val="24"/>
        </w:rPr>
        <w:t>; vliv na žurnalistiku</w:t>
      </w:r>
      <w:r w:rsidRPr="009E6C82">
        <w:rPr>
          <w:rFonts w:ascii="Garamond" w:hAnsi="Garamond"/>
          <w:sz w:val="24"/>
          <w:szCs w:val="24"/>
        </w:rPr>
        <w:t>; dopady na</w:t>
      </w:r>
      <w:r w:rsidR="00616880" w:rsidRPr="009E6C82">
        <w:rPr>
          <w:rFonts w:ascii="Garamond" w:hAnsi="Garamond"/>
          <w:sz w:val="24"/>
          <w:szCs w:val="24"/>
        </w:rPr>
        <w:t xml:space="preserve"> institucionální pozici médií a veřejnou sféru</w:t>
      </w:r>
      <w:r w:rsidRPr="009E6C82">
        <w:rPr>
          <w:rFonts w:ascii="Garamond" w:hAnsi="Garamond"/>
          <w:sz w:val="24"/>
          <w:szCs w:val="24"/>
        </w:rPr>
        <w:t>)</w:t>
      </w:r>
      <w:r w:rsidR="00B44C9F" w:rsidRPr="009E6C82">
        <w:rPr>
          <w:rFonts w:ascii="Garamond" w:hAnsi="Garamond"/>
          <w:sz w:val="24"/>
          <w:szCs w:val="24"/>
        </w:rPr>
        <w:t>.</w:t>
      </w:r>
    </w:p>
    <w:p w14:paraId="77BDAAE4" w14:textId="77777777" w:rsidR="00A51E08" w:rsidRPr="009E6C82" w:rsidRDefault="00A51E08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C05C152" w14:textId="226D55E4" w:rsidR="00F7284C" w:rsidRPr="009E6C82" w:rsidRDefault="00F7284C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9445547" w14:textId="77777777" w:rsidR="00A51E08" w:rsidRPr="009E6C82" w:rsidRDefault="00A51E08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F4510D5" w14:textId="77777777" w:rsidR="00A51E08" w:rsidRPr="009E6C82" w:rsidRDefault="00A51E08" w:rsidP="006B0D20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A51E08" w:rsidRPr="009E6C82" w:rsidSect="009E7BB7">
      <w:pgSz w:w="11918" w:h="16854"/>
      <w:pgMar w:top="1416" w:right="1362" w:bottom="1328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9F0"/>
    <w:multiLevelType w:val="multilevel"/>
    <w:tmpl w:val="7826C85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9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66925"/>
    <w:multiLevelType w:val="multilevel"/>
    <w:tmpl w:val="F2822794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CE6F76"/>
    <w:multiLevelType w:val="multilevel"/>
    <w:tmpl w:val="89DA058E"/>
    <w:lvl w:ilvl="0">
      <w:start w:val="1"/>
      <w:numFmt w:val="lowerLetter"/>
      <w:lvlText w:val="%1)"/>
      <w:lvlJc w:val="left"/>
      <w:pPr>
        <w:tabs>
          <w:tab w:val="decimal" w:pos="-362"/>
        </w:tabs>
        <w:ind w:left="142"/>
      </w:pPr>
      <w:rPr>
        <w:rFonts w:ascii="Times New Roman" w:hAnsi="Times New Roman"/>
        <w:b/>
        <w:strike w:val="0"/>
        <w:color w:val="000000"/>
        <w:spacing w:val="-4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7A77F2"/>
    <w:multiLevelType w:val="multilevel"/>
    <w:tmpl w:val="A688619A"/>
    <w:lvl w:ilvl="0">
      <w:start w:val="1"/>
      <w:numFmt w:val="lowerLetter"/>
      <w:lvlText w:val="1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2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CF04E4"/>
    <w:multiLevelType w:val="multilevel"/>
    <w:tmpl w:val="80E43A28"/>
    <w:lvl w:ilvl="0">
      <w:start w:val="1"/>
      <w:numFmt w:val="lowerLetter"/>
      <w:lvlText w:val="14%1)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-3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5A1679"/>
    <w:multiLevelType w:val="multilevel"/>
    <w:tmpl w:val="8612DFF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4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B93EB0"/>
    <w:multiLevelType w:val="multilevel"/>
    <w:tmpl w:val="6862E95E"/>
    <w:lvl w:ilvl="0">
      <w:start w:val="1"/>
      <w:numFmt w:val="lowerLetter"/>
      <w:lvlText w:val="8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5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3B3FBE"/>
    <w:multiLevelType w:val="multilevel"/>
    <w:tmpl w:val="2F6C8CE4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7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B24CA"/>
    <w:multiLevelType w:val="multilevel"/>
    <w:tmpl w:val="4162C552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0925E0"/>
    <w:multiLevelType w:val="multilevel"/>
    <w:tmpl w:val="8B469B58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7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B85DCC"/>
    <w:multiLevelType w:val="multilevel"/>
    <w:tmpl w:val="66DED602"/>
    <w:lvl w:ilvl="0">
      <w:start w:val="1"/>
      <w:numFmt w:val="lowerLetter"/>
      <w:lvlText w:val="6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FF49F5"/>
    <w:multiLevelType w:val="multilevel"/>
    <w:tmpl w:val="F1B8A48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8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414360"/>
    <w:multiLevelType w:val="multilevel"/>
    <w:tmpl w:val="17FCA09A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6A18CA"/>
    <w:multiLevelType w:val="multilevel"/>
    <w:tmpl w:val="84DA437C"/>
    <w:lvl w:ilvl="0">
      <w:start w:val="1"/>
      <w:numFmt w:val="lowerLetter"/>
      <w:lvlText w:val="3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2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0216C7"/>
    <w:multiLevelType w:val="multilevel"/>
    <w:tmpl w:val="30B6FB74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5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3957CA"/>
    <w:multiLevelType w:val="multilevel"/>
    <w:tmpl w:val="4D088F8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7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335BE4"/>
    <w:multiLevelType w:val="multilevel"/>
    <w:tmpl w:val="E65CD34E"/>
    <w:lvl w:ilvl="0">
      <w:start w:val="1"/>
      <w:numFmt w:val="lowerLetter"/>
      <w:lvlText w:val="15%1)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ED3289"/>
    <w:multiLevelType w:val="multilevel"/>
    <w:tmpl w:val="D7ECF394"/>
    <w:lvl w:ilvl="0">
      <w:start w:val="1"/>
      <w:numFmt w:val="lowerLetter"/>
      <w:lvlText w:val="10%1)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-2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037070"/>
    <w:multiLevelType w:val="multilevel"/>
    <w:tmpl w:val="7A8A73AA"/>
    <w:lvl w:ilvl="0">
      <w:start w:val="1"/>
      <w:numFmt w:val="lowerLetter"/>
      <w:lvlText w:val="5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0F67E5"/>
    <w:multiLevelType w:val="multilevel"/>
    <w:tmpl w:val="FE8289C4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A25DC4"/>
    <w:multiLevelType w:val="multilevel"/>
    <w:tmpl w:val="F2FAE666"/>
    <w:lvl w:ilvl="0">
      <w:start w:val="1"/>
      <w:numFmt w:val="lowerLetter"/>
      <w:lvlText w:val="9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2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726617"/>
    <w:multiLevelType w:val="multilevel"/>
    <w:tmpl w:val="9C2818CA"/>
    <w:lvl w:ilvl="0">
      <w:start w:val="1"/>
      <w:numFmt w:val="lowerLetter"/>
      <w:lvlText w:val="7%1)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1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6812A7"/>
    <w:multiLevelType w:val="multilevel"/>
    <w:tmpl w:val="A4946CEC"/>
    <w:lvl w:ilvl="0">
      <w:start w:val="1"/>
      <w:numFmt w:val="lowerLetter"/>
      <w:lvlText w:val="12%1)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E95C84"/>
    <w:multiLevelType w:val="multilevel"/>
    <w:tmpl w:val="053898E0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1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805D66"/>
    <w:multiLevelType w:val="multilevel"/>
    <w:tmpl w:val="9A5C43F6"/>
    <w:lvl w:ilvl="0">
      <w:start w:val="1"/>
      <w:numFmt w:val="lowerLetter"/>
      <w:lvlText w:val="13%1)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-3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AE4F73"/>
    <w:multiLevelType w:val="multilevel"/>
    <w:tmpl w:val="5B36B3B6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8"/>
        <w:w w:val="105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E85C59"/>
    <w:multiLevelType w:val="multilevel"/>
    <w:tmpl w:val="304A0E38"/>
    <w:lvl w:ilvl="0">
      <w:start w:val="1"/>
      <w:numFmt w:val="lowerLetter"/>
      <w:lvlText w:val="2%1)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-3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0566265">
    <w:abstractNumId w:val="14"/>
  </w:num>
  <w:num w:numId="2" w16cid:durableId="948707600">
    <w:abstractNumId w:val="11"/>
  </w:num>
  <w:num w:numId="3" w16cid:durableId="1372875353">
    <w:abstractNumId w:val="7"/>
  </w:num>
  <w:num w:numId="4" w16cid:durableId="472870385">
    <w:abstractNumId w:val="23"/>
  </w:num>
  <w:num w:numId="5" w16cid:durableId="1725451078">
    <w:abstractNumId w:val="15"/>
  </w:num>
  <w:num w:numId="6" w16cid:durableId="28459225">
    <w:abstractNumId w:val="0"/>
  </w:num>
  <w:num w:numId="7" w16cid:durableId="695883226">
    <w:abstractNumId w:val="12"/>
  </w:num>
  <w:num w:numId="8" w16cid:durableId="1150512654">
    <w:abstractNumId w:val="25"/>
  </w:num>
  <w:num w:numId="9" w16cid:durableId="1994412039">
    <w:abstractNumId w:val="9"/>
  </w:num>
  <w:num w:numId="10" w16cid:durableId="1660424258">
    <w:abstractNumId w:val="19"/>
  </w:num>
  <w:num w:numId="11" w16cid:durableId="1442534133">
    <w:abstractNumId w:val="1"/>
  </w:num>
  <w:num w:numId="12" w16cid:durableId="796680203">
    <w:abstractNumId w:val="8"/>
  </w:num>
  <w:num w:numId="13" w16cid:durableId="772435451">
    <w:abstractNumId w:val="2"/>
  </w:num>
  <w:num w:numId="14" w16cid:durableId="108428959">
    <w:abstractNumId w:val="5"/>
  </w:num>
  <w:num w:numId="15" w16cid:durableId="175198905">
    <w:abstractNumId w:val="3"/>
  </w:num>
  <w:num w:numId="16" w16cid:durableId="544562553">
    <w:abstractNumId w:val="26"/>
  </w:num>
  <w:num w:numId="17" w16cid:durableId="975066872">
    <w:abstractNumId w:val="13"/>
  </w:num>
  <w:num w:numId="18" w16cid:durableId="428964435">
    <w:abstractNumId w:val="18"/>
  </w:num>
  <w:num w:numId="19" w16cid:durableId="1218394818">
    <w:abstractNumId w:val="10"/>
  </w:num>
  <w:num w:numId="20" w16cid:durableId="71239031">
    <w:abstractNumId w:val="21"/>
  </w:num>
  <w:num w:numId="21" w16cid:durableId="1122916606">
    <w:abstractNumId w:val="6"/>
  </w:num>
  <w:num w:numId="22" w16cid:durableId="21514547">
    <w:abstractNumId w:val="20"/>
  </w:num>
  <w:num w:numId="23" w16cid:durableId="918564968">
    <w:abstractNumId w:val="17"/>
  </w:num>
  <w:num w:numId="24" w16cid:durableId="1280067013">
    <w:abstractNumId w:val="22"/>
  </w:num>
  <w:num w:numId="25" w16cid:durableId="1856142181">
    <w:abstractNumId w:val="24"/>
  </w:num>
  <w:num w:numId="26" w16cid:durableId="334572375">
    <w:abstractNumId w:val="4"/>
  </w:num>
  <w:num w:numId="27" w16cid:durableId="7042578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8"/>
    <w:rsid w:val="00083252"/>
    <w:rsid w:val="001260B8"/>
    <w:rsid w:val="001915BF"/>
    <w:rsid w:val="001C7440"/>
    <w:rsid w:val="00223A8F"/>
    <w:rsid w:val="003E75FF"/>
    <w:rsid w:val="0040421E"/>
    <w:rsid w:val="00462135"/>
    <w:rsid w:val="004B43D5"/>
    <w:rsid w:val="0057489C"/>
    <w:rsid w:val="00616880"/>
    <w:rsid w:val="00637FCD"/>
    <w:rsid w:val="00654C43"/>
    <w:rsid w:val="006B0D20"/>
    <w:rsid w:val="006C6A64"/>
    <w:rsid w:val="00771BFC"/>
    <w:rsid w:val="007E31F0"/>
    <w:rsid w:val="007F4E15"/>
    <w:rsid w:val="008A4010"/>
    <w:rsid w:val="008C1BDE"/>
    <w:rsid w:val="008E5DD7"/>
    <w:rsid w:val="0095377A"/>
    <w:rsid w:val="009E6C82"/>
    <w:rsid w:val="009E7BB7"/>
    <w:rsid w:val="00A00360"/>
    <w:rsid w:val="00A51E08"/>
    <w:rsid w:val="00AB3A83"/>
    <w:rsid w:val="00AE793A"/>
    <w:rsid w:val="00B03F9D"/>
    <w:rsid w:val="00B1539E"/>
    <w:rsid w:val="00B327C2"/>
    <w:rsid w:val="00B44C9F"/>
    <w:rsid w:val="00BA7E3D"/>
    <w:rsid w:val="00BC6456"/>
    <w:rsid w:val="00D07F75"/>
    <w:rsid w:val="00D148BD"/>
    <w:rsid w:val="00D23779"/>
    <w:rsid w:val="00D477A4"/>
    <w:rsid w:val="00DA3B32"/>
    <w:rsid w:val="00DA5F81"/>
    <w:rsid w:val="00E25B68"/>
    <w:rsid w:val="00F005B3"/>
    <w:rsid w:val="00F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BEB8"/>
  <w15:chartTrackingRefBased/>
  <w15:docId w15:val="{F9166F68-A246-4DAC-AA2D-1D0254F0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E0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A40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0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40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40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401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327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CB3D-2DF4-41AC-ABB5-88CE5D06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1681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Korabkova Katerina</dc:creator>
  <cp:keywords/>
  <dc:description/>
  <cp:lastModifiedBy>Korabkova Katerina</cp:lastModifiedBy>
  <cp:revision>3</cp:revision>
  <cp:lastPrinted>2023-05-18T08:20:00Z</cp:lastPrinted>
  <dcterms:created xsi:type="dcterms:W3CDTF">2023-06-16T10:33:00Z</dcterms:created>
  <dcterms:modified xsi:type="dcterms:W3CDTF">2023-06-22T08:44:00Z</dcterms:modified>
</cp:coreProperties>
</file>